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9DE32" w14:textId="02422CFE" w:rsidR="00D7222A" w:rsidRDefault="006D3533" w:rsidP="006D3533">
      <w:r w:rsidRPr="006D3533">
        <w:rPr>
          <w:noProof/>
        </w:rPr>
        <w:drawing>
          <wp:inline distT="0" distB="0" distL="0" distR="0" wp14:anchorId="2492A116" wp14:editId="1272443A">
            <wp:extent cx="5760720" cy="3216275"/>
            <wp:effectExtent l="0" t="0" r="0" b="3175"/>
            <wp:docPr id="14644077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16275"/>
                    </a:xfrm>
                    <a:prstGeom prst="rect">
                      <a:avLst/>
                    </a:prstGeom>
                    <a:noFill/>
                    <a:ln>
                      <a:noFill/>
                    </a:ln>
                  </pic:spPr>
                </pic:pic>
              </a:graphicData>
            </a:graphic>
          </wp:inline>
        </w:drawing>
      </w:r>
    </w:p>
    <w:p w14:paraId="33CFB757" w14:textId="77777777" w:rsidR="006D3533" w:rsidRDefault="006D3533" w:rsidP="006D3533"/>
    <w:p w14:paraId="7C46E2C1" w14:textId="061BEE1D" w:rsidR="006D3533" w:rsidRDefault="006D3533" w:rsidP="006D3533">
      <w:pPr>
        <w:jc w:val="center"/>
        <w:rPr>
          <w:b/>
          <w:bCs/>
          <w:i/>
          <w:iCs/>
          <w:sz w:val="48"/>
          <w:szCs w:val="48"/>
          <w:u w:val="single"/>
        </w:rPr>
      </w:pPr>
      <w:r w:rsidRPr="006D3533">
        <w:rPr>
          <w:b/>
          <w:bCs/>
          <w:i/>
          <w:iCs/>
          <w:sz w:val="48"/>
          <w:szCs w:val="48"/>
          <w:u w:val="single"/>
        </w:rPr>
        <w:t>LE REGLEMENT</w:t>
      </w:r>
    </w:p>
    <w:p w14:paraId="064CF4E3" w14:textId="77777777" w:rsidR="006D3533" w:rsidRDefault="006D3533" w:rsidP="006D3533">
      <w:pPr>
        <w:jc w:val="center"/>
        <w:rPr>
          <w:b/>
          <w:bCs/>
          <w:i/>
          <w:iCs/>
          <w:sz w:val="48"/>
          <w:szCs w:val="48"/>
          <w:u w:val="single"/>
        </w:rPr>
      </w:pPr>
    </w:p>
    <w:p w14:paraId="60A85D6E" w14:textId="77777777" w:rsidR="006D3533" w:rsidRDefault="006D3533" w:rsidP="006D3533">
      <w:pPr>
        <w:pStyle w:val="Default"/>
      </w:pPr>
    </w:p>
    <w:p w14:paraId="3875C323" w14:textId="361520AD" w:rsidR="006D3533" w:rsidRDefault="006D3533" w:rsidP="006D3533">
      <w:pPr>
        <w:rPr>
          <w:sz w:val="23"/>
          <w:szCs w:val="23"/>
        </w:rPr>
      </w:pPr>
      <w:r>
        <w:t xml:space="preserve"> </w:t>
      </w:r>
      <w:r>
        <w:rPr>
          <w:sz w:val="23"/>
          <w:szCs w:val="23"/>
        </w:rPr>
        <w:t xml:space="preserve">Découvrez l’ensemble des modalités de participation à notre événement. Ce règlement recense les informations relatives à votre course. </w:t>
      </w:r>
      <w:r>
        <w:rPr>
          <w:b/>
          <w:bCs/>
          <w:color w:val="EC7C30"/>
          <w:sz w:val="23"/>
          <w:szCs w:val="23"/>
        </w:rPr>
        <w:t>Il est à respecter pour chacun des participants</w:t>
      </w:r>
      <w:r>
        <w:rPr>
          <w:sz w:val="23"/>
          <w:szCs w:val="23"/>
        </w:rPr>
        <w:t>.</w:t>
      </w:r>
    </w:p>
    <w:p w14:paraId="2C44B89A" w14:textId="77777777" w:rsidR="006D3533" w:rsidRDefault="006D3533" w:rsidP="006D3533">
      <w:pPr>
        <w:pStyle w:val="Default"/>
      </w:pPr>
    </w:p>
    <w:p w14:paraId="636AB8AC" w14:textId="77777777" w:rsidR="006D3533" w:rsidRDefault="006D3533" w:rsidP="006D3533">
      <w:pPr>
        <w:pStyle w:val="Default"/>
        <w:rPr>
          <w:sz w:val="23"/>
          <w:szCs w:val="23"/>
        </w:rPr>
      </w:pPr>
      <w:r>
        <w:t xml:space="preserve"> </w:t>
      </w:r>
      <w:r>
        <w:rPr>
          <w:sz w:val="23"/>
          <w:szCs w:val="23"/>
        </w:rPr>
        <w:t xml:space="preserve">Votre inscription à la course implique votre acceptation du règlement, y compris les nouvelles versions et modifications. </w:t>
      </w:r>
    </w:p>
    <w:p w14:paraId="6B41E44F" w14:textId="77777777" w:rsidR="006D3533" w:rsidRDefault="006D3533" w:rsidP="006D3533">
      <w:pPr>
        <w:pStyle w:val="Default"/>
        <w:rPr>
          <w:sz w:val="23"/>
          <w:szCs w:val="23"/>
        </w:rPr>
      </w:pPr>
    </w:p>
    <w:p w14:paraId="5FCB2FBF" w14:textId="103B7854" w:rsidR="006D3533" w:rsidRDefault="006D3533" w:rsidP="006D3533">
      <w:pPr>
        <w:rPr>
          <w:b/>
          <w:bCs/>
          <w:color w:val="EC7C30"/>
          <w:sz w:val="23"/>
          <w:szCs w:val="23"/>
        </w:rPr>
      </w:pPr>
      <w:r>
        <w:rPr>
          <w:b/>
          <w:bCs/>
          <w:color w:val="EC7C30"/>
          <w:sz w:val="23"/>
          <w:szCs w:val="23"/>
        </w:rPr>
        <w:t>Vous devez respecter les indications et obligations liées aux courses et à l’environnement en tant que participant.</w:t>
      </w:r>
    </w:p>
    <w:p w14:paraId="386EB77D" w14:textId="77777777" w:rsidR="006D3533" w:rsidRDefault="006D3533" w:rsidP="006D3533">
      <w:pPr>
        <w:pStyle w:val="Default"/>
        <w:rPr>
          <w:sz w:val="23"/>
          <w:szCs w:val="23"/>
        </w:rPr>
      </w:pPr>
      <w:r>
        <w:t xml:space="preserve"> </w:t>
      </w:r>
      <w:r>
        <w:rPr>
          <w:b/>
          <w:bCs/>
          <w:i/>
          <w:iCs/>
          <w:sz w:val="23"/>
          <w:szCs w:val="23"/>
        </w:rPr>
        <w:t xml:space="preserve">Le règlement sportif de l’événement : </w:t>
      </w:r>
    </w:p>
    <w:p w14:paraId="0A81FECB" w14:textId="77777777" w:rsidR="006D3533" w:rsidRDefault="006D3533" w:rsidP="006D3533">
      <w:pPr>
        <w:pStyle w:val="Default"/>
        <w:numPr>
          <w:ilvl w:val="0"/>
          <w:numId w:val="2"/>
        </w:numPr>
        <w:spacing w:after="190"/>
        <w:rPr>
          <w:sz w:val="23"/>
          <w:szCs w:val="23"/>
        </w:rPr>
      </w:pPr>
      <w:r>
        <w:rPr>
          <w:sz w:val="23"/>
          <w:szCs w:val="23"/>
        </w:rPr>
        <w:t xml:space="preserve">Les informations relatives à l’utilisation des données personnelles ; </w:t>
      </w:r>
    </w:p>
    <w:p w14:paraId="3818770E" w14:textId="77777777" w:rsidR="006D3533" w:rsidRDefault="006D3533" w:rsidP="006D3533">
      <w:pPr>
        <w:pStyle w:val="Default"/>
        <w:numPr>
          <w:ilvl w:val="0"/>
          <w:numId w:val="2"/>
        </w:numPr>
        <w:rPr>
          <w:sz w:val="23"/>
          <w:szCs w:val="23"/>
        </w:rPr>
      </w:pPr>
      <w:r>
        <w:rPr>
          <w:sz w:val="23"/>
          <w:szCs w:val="23"/>
        </w:rPr>
        <w:t xml:space="preserve">Les modalités d’inscription et de participation à l’événement (en complément des conditions d’utilisation de la plateforme d’inscription en ligne </w:t>
      </w:r>
      <w:proofErr w:type="spellStart"/>
      <w:r>
        <w:rPr>
          <w:sz w:val="23"/>
          <w:szCs w:val="23"/>
        </w:rPr>
        <w:t>Njuko</w:t>
      </w:r>
      <w:proofErr w:type="spellEnd"/>
      <w:r>
        <w:rPr>
          <w:sz w:val="23"/>
          <w:szCs w:val="23"/>
        </w:rPr>
        <w:t xml:space="preserve">) </w:t>
      </w:r>
    </w:p>
    <w:p w14:paraId="1D9C2E9A" w14:textId="77777777" w:rsidR="006D3533" w:rsidRDefault="006D3533" w:rsidP="006D3533">
      <w:pPr>
        <w:pStyle w:val="Default"/>
        <w:rPr>
          <w:sz w:val="23"/>
          <w:szCs w:val="23"/>
        </w:rPr>
      </w:pPr>
    </w:p>
    <w:p w14:paraId="0BB48D9C" w14:textId="77777777" w:rsidR="006D3533" w:rsidRDefault="006D3533" w:rsidP="006D3533">
      <w:pPr>
        <w:pStyle w:val="Default"/>
        <w:rPr>
          <w:sz w:val="23"/>
          <w:szCs w:val="23"/>
        </w:rPr>
      </w:pPr>
      <w:r>
        <w:rPr>
          <w:b/>
          <w:bCs/>
          <w:i/>
          <w:iCs/>
          <w:sz w:val="23"/>
          <w:szCs w:val="23"/>
        </w:rPr>
        <w:t xml:space="preserve">Il est obligatoire : </w:t>
      </w:r>
    </w:p>
    <w:p w14:paraId="28A94DF9" w14:textId="77777777" w:rsidR="006D3533" w:rsidRDefault="006D3533" w:rsidP="006D3533">
      <w:pPr>
        <w:pStyle w:val="Default"/>
        <w:numPr>
          <w:ilvl w:val="0"/>
          <w:numId w:val="3"/>
        </w:numPr>
        <w:spacing w:after="192"/>
        <w:rPr>
          <w:sz w:val="23"/>
          <w:szCs w:val="23"/>
        </w:rPr>
      </w:pPr>
      <w:r>
        <w:rPr>
          <w:sz w:val="23"/>
          <w:szCs w:val="23"/>
        </w:rPr>
        <w:t xml:space="preserve">D’être pleinement conscient de la longueur et de la spécificité des épreuves et d’être parfaitement entraîné pour celles-ci ; </w:t>
      </w:r>
    </w:p>
    <w:p w14:paraId="02211B0F" w14:textId="77777777" w:rsidR="006D3533" w:rsidRDefault="006D3533" w:rsidP="006D3533">
      <w:pPr>
        <w:pStyle w:val="Default"/>
        <w:numPr>
          <w:ilvl w:val="0"/>
          <w:numId w:val="3"/>
        </w:numPr>
        <w:spacing w:after="192"/>
        <w:rPr>
          <w:sz w:val="23"/>
          <w:szCs w:val="23"/>
        </w:rPr>
      </w:pPr>
      <w:r>
        <w:rPr>
          <w:sz w:val="23"/>
          <w:szCs w:val="23"/>
        </w:rPr>
        <w:t xml:space="preserve">De posséder une réelle capacité d’autonomie et sportive personnelle permettant de gérer ce type d’épreuve ; </w:t>
      </w:r>
    </w:p>
    <w:p w14:paraId="4B17BA82" w14:textId="77777777" w:rsidR="006D3533" w:rsidRDefault="006D3533" w:rsidP="006D3533">
      <w:pPr>
        <w:pStyle w:val="Default"/>
        <w:numPr>
          <w:ilvl w:val="0"/>
          <w:numId w:val="3"/>
        </w:numPr>
        <w:rPr>
          <w:sz w:val="23"/>
          <w:szCs w:val="23"/>
        </w:rPr>
      </w:pPr>
      <w:r>
        <w:rPr>
          <w:sz w:val="23"/>
          <w:szCs w:val="23"/>
        </w:rPr>
        <w:t xml:space="preserve">De s’adapter aux problèmes rencontrés ou prévisibles tout au long de la course ; </w:t>
      </w:r>
    </w:p>
    <w:p w14:paraId="1EB1DA16" w14:textId="77777777" w:rsidR="006D3533" w:rsidRDefault="006D3533" w:rsidP="006D3533">
      <w:pPr>
        <w:rPr>
          <w:sz w:val="28"/>
          <w:szCs w:val="28"/>
        </w:rPr>
      </w:pPr>
    </w:p>
    <w:p w14:paraId="20D27D75" w14:textId="2822CCAE" w:rsidR="006D3533" w:rsidRDefault="006D3533" w:rsidP="006D3533">
      <w:pPr>
        <w:pStyle w:val="Default"/>
        <w:jc w:val="center"/>
        <w:rPr>
          <w:b/>
          <w:bCs/>
          <w:i/>
          <w:iCs/>
          <w:sz w:val="28"/>
          <w:szCs w:val="28"/>
        </w:rPr>
      </w:pPr>
      <w:r>
        <w:rPr>
          <w:b/>
          <w:bCs/>
          <w:i/>
          <w:iCs/>
          <w:sz w:val="28"/>
          <w:szCs w:val="28"/>
        </w:rPr>
        <w:t>Engagement du coureur :</w:t>
      </w:r>
    </w:p>
    <w:p w14:paraId="269FB149" w14:textId="77777777" w:rsidR="006D3533" w:rsidRDefault="006D3533" w:rsidP="006D3533">
      <w:pPr>
        <w:pStyle w:val="Default"/>
        <w:jc w:val="center"/>
        <w:rPr>
          <w:sz w:val="28"/>
          <w:szCs w:val="28"/>
        </w:rPr>
      </w:pPr>
    </w:p>
    <w:p w14:paraId="4623B52A" w14:textId="77777777" w:rsidR="006D3533" w:rsidRDefault="006D3533" w:rsidP="006D3533">
      <w:pPr>
        <w:pStyle w:val="Default"/>
        <w:rPr>
          <w:sz w:val="23"/>
          <w:szCs w:val="23"/>
        </w:rPr>
      </w:pPr>
      <w:r>
        <w:rPr>
          <w:sz w:val="23"/>
          <w:szCs w:val="23"/>
        </w:rPr>
        <w:t xml:space="preserve">Votre inscription à l’une des courses implique votre acceptation du règlement, y compris ses nouvelles versions et modifications. Vous devez également respecter les indications et obligations liées à l’organisation ainsi que les mesures mises en place en faveur de l’environnement en tant que participant. </w:t>
      </w:r>
    </w:p>
    <w:p w14:paraId="62E9E6EB" w14:textId="77777777" w:rsidR="006D3533" w:rsidRDefault="006D3533" w:rsidP="006D3533">
      <w:pPr>
        <w:pStyle w:val="Default"/>
        <w:rPr>
          <w:sz w:val="23"/>
          <w:szCs w:val="23"/>
        </w:rPr>
      </w:pPr>
      <w:r>
        <w:rPr>
          <w:sz w:val="23"/>
          <w:szCs w:val="23"/>
        </w:rPr>
        <w:t xml:space="preserve">Ce document définit : le règlement sportif de l’événement – les informations relatives à l’utilisation des données personnelles – les modalités d’inscription et de participation à l’événement (en complément des conditions d’utilisation de la plateforme d’inscription en ligne de notre prestataire). </w:t>
      </w:r>
    </w:p>
    <w:p w14:paraId="2F1C8F92" w14:textId="424CBD55" w:rsidR="006D3533" w:rsidRDefault="006D3533" w:rsidP="006D3533">
      <w:pPr>
        <w:rPr>
          <w:sz w:val="23"/>
          <w:szCs w:val="23"/>
        </w:rPr>
      </w:pPr>
      <w:r>
        <w:rPr>
          <w:sz w:val="23"/>
          <w:szCs w:val="23"/>
        </w:rPr>
        <w:t>Il est obligatoire : d’être pleinement conscient de la longueur et de la spécificité des épreuves et d’être parfaitement entraîné pour celles-ci – de posséder une réelle capacité d’autonomie et sportive personnelle permettant de gérer ce type d’épreuve – de s’adapter aux problèmes rencontrés ou prévisibles tout au long de la course – d’être informé et sensibilisé sur le respect des lieux (passages privés), des personnes et du règlement de la course.</w:t>
      </w:r>
    </w:p>
    <w:p w14:paraId="560EBA29" w14:textId="5A96133A" w:rsidR="006D3533" w:rsidRDefault="006D3533" w:rsidP="006D3533">
      <w:pPr>
        <w:pStyle w:val="Default"/>
        <w:jc w:val="center"/>
        <w:rPr>
          <w:b/>
          <w:bCs/>
          <w:i/>
          <w:iCs/>
          <w:sz w:val="28"/>
          <w:szCs w:val="28"/>
        </w:rPr>
      </w:pPr>
      <w:r>
        <w:rPr>
          <w:b/>
          <w:bCs/>
          <w:i/>
          <w:iCs/>
          <w:sz w:val="28"/>
          <w:szCs w:val="28"/>
        </w:rPr>
        <w:t>Préambule</w:t>
      </w:r>
    </w:p>
    <w:p w14:paraId="3DBF64CA" w14:textId="77777777" w:rsidR="006D3533" w:rsidRDefault="006D3533" w:rsidP="006D3533">
      <w:pPr>
        <w:pStyle w:val="Default"/>
        <w:jc w:val="center"/>
        <w:rPr>
          <w:sz w:val="28"/>
          <w:szCs w:val="28"/>
        </w:rPr>
      </w:pPr>
    </w:p>
    <w:p w14:paraId="0E08ABF0" w14:textId="7A2C31BD" w:rsidR="006D3533" w:rsidRDefault="006D3533" w:rsidP="006D3533">
      <w:pPr>
        <w:pStyle w:val="Default"/>
        <w:rPr>
          <w:sz w:val="23"/>
          <w:szCs w:val="23"/>
        </w:rPr>
      </w:pPr>
      <w:proofErr w:type="gramStart"/>
      <w:r>
        <w:rPr>
          <w:sz w:val="23"/>
          <w:szCs w:val="23"/>
        </w:rPr>
        <w:t>L’ Artémis</w:t>
      </w:r>
      <w:proofErr w:type="gramEnd"/>
      <w:r>
        <w:rPr>
          <w:sz w:val="23"/>
          <w:szCs w:val="23"/>
        </w:rPr>
        <w:t xml:space="preserve"> Trail Festival est un événement de course à pied organisé au cœur des monts des Flandres, qui se déroule entièrement à partir de son village situé à la plaine de jeux à gauche de l’école primaire publique Jacques Prévert à Godewaersvelde (59270).</w:t>
      </w:r>
      <w:r w:rsidR="008F6CA4">
        <w:rPr>
          <w:sz w:val="23"/>
          <w:szCs w:val="23"/>
        </w:rPr>
        <w:t xml:space="preserve"> Pour un des parcours, le 42km il passera par la Belgique sur le territoire de Kemmel.</w:t>
      </w:r>
      <w:r>
        <w:rPr>
          <w:sz w:val="23"/>
          <w:szCs w:val="23"/>
        </w:rPr>
        <w:t xml:space="preserve"> Il se déroule le 26 octobre 2024 et propose un total de 4 épreuves cette année pour offrir la plus belle aventure sportive au cœur des Flandres à tous les passionnés de France et au-delà. </w:t>
      </w:r>
    </w:p>
    <w:p w14:paraId="4026747C" w14:textId="7DB8BF05" w:rsidR="006D3533" w:rsidRDefault="006D3533" w:rsidP="006D3533">
      <w:pPr>
        <w:rPr>
          <w:sz w:val="23"/>
          <w:szCs w:val="23"/>
        </w:rPr>
      </w:pPr>
      <w:r>
        <w:rPr>
          <w:i/>
          <w:iCs/>
          <w:sz w:val="23"/>
          <w:szCs w:val="23"/>
        </w:rPr>
        <w:t xml:space="preserve">Pour rappel : </w:t>
      </w:r>
      <w:r>
        <w:rPr>
          <w:sz w:val="23"/>
          <w:szCs w:val="23"/>
        </w:rPr>
        <w:t>cette manifestation est en accord avec la réglementation des courses hors stade. L’ensemble des infrastructures nécessaires à l’organisation (accueil, arrivées, vestiaires, podium, restauration, village partenaires, etc.) se trouvent sur le site de la plaine de jeux à gauche de l’école primaire publique Jacques Prévert à Godewaersvelde (59270).</w:t>
      </w:r>
    </w:p>
    <w:p w14:paraId="67EE0C3E" w14:textId="355AFF77" w:rsidR="006D3533" w:rsidRDefault="006D3533" w:rsidP="006D3533">
      <w:pPr>
        <w:pStyle w:val="Default"/>
        <w:jc w:val="center"/>
        <w:rPr>
          <w:b/>
          <w:bCs/>
          <w:i/>
          <w:iCs/>
          <w:sz w:val="28"/>
          <w:szCs w:val="28"/>
        </w:rPr>
      </w:pPr>
      <w:r>
        <w:rPr>
          <w:b/>
          <w:bCs/>
          <w:i/>
          <w:iCs/>
          <w:sz w:val="28"/>
          <w:szCs w:val="28"/>
        </w:rPr>
        <w:t>Organisateurs</w:t>
      </w:r>
    </w:p>
    <w:p w14:paraId="552F61DE" w14:textId="77777777" w:rsidR="006D3533" w:rsidRDefault="006D3533" w:rsidP="006D3533">
      <w:pPr>
        <w:pStyle w:val="Default"/>
        <w:jc w:val="center"/>
        <w:rPr>
          <w:sz w:val="28"/>
          <w:szCs w:val="28"/>
        </w:rPr>
      </w:pPr>
    </w:p>
    <w:p w14:paraId="32588D67" w14:textId="10FC06E0" w:rsidR="006D3533" w:rsidRDefault="006D3533" w:rsidP="006D3533">
      <w:pPr>
        <w:pStyle w:val="Default"/>
        <w:rPr>
          <w:sz w:val="23"/>
          <w:szCs w:val="23"/>
        </w:rPr>
      </w:pPr>
      <w:r>
        <w:rPr>
          <w:sz w:val="23"/>
          <w:szCs w:val="23"/>
        </w:rPr>
        <w:t xml:space="preserve">Cet événement et l’ensemble de ses courses sont organisés par </w:t>
      </w:r>
      <w:proofErr w:type="spellStart"/>
      <w:r>
        <w:rPr>
          <w:b/>
          <w:bCs/>
          <w:i/>
          <w:iCs/>
          <w:sz w:val="23"/>
          <w:szCs w:val="23"/>
        </w:rPr>
        <w:t>Loisi’Run</w:t>
      </w:r>
      <w:proofErr w:type="spellEnd"/>
      <w:r>
        <w:rPr>
          <w:b/>
          <w:bCs/>
          <w:i/>
          <w:iCs/>
          <w:sz w:val="23"/>
          <w:szCs w:val="23"/>
        </w:rPr>
        <w:t xml:space="preserve"> In Flandre</w:t>
      </w:r>
      <w:r>
        <w:rPr>
          <w:sz w:val="23"/>
          <w:szCs w:val="23"/>
        </w:rPr>
        <w:t xml:space="preserve">, avec le soutien de la commune de Godewaersvelde, La communauté de communes Cœur de Flandre Agglo, du Conseil départemental du Nord, ainsi que de l’ensemble des communes traversées. </w:t>
      </w:r>
    </w:p>
    <w:p w14:paraId="0A356AF5" w14:textId="77777777" w:rsidR="006D3533" w:rsidRDefault="006D3533" w:rsidP="006D3533">
      <w:pPr>
        <w:pStyle w:val="Default"/>
        <w:rPr>
          <w:sz w:val="23"/>
          <w:szCs w:val="23"/>
        </w:rPr>
      </w:pPr>
      <w:r>
        <w:rPr>
          <w:sz w:val="23"/>
          <w:szCs w:val="23"/>
        </w:rPr>
        <w:t xml:space="preserve">Toute réclamation relative à l’inscription du coureur à l’une des courses de </w:t>
      </w:r>
      <w:proofErr w:type="gramStart"/>
      <w:r>
        <w:rPr>
          <w:sz w:val="23"/>
          <w:szCs w:val="23"/>
        </w:rPr>
        <w:t xml:space="preserve">L’ </w:t>
      </w:r>
      <w:proofErr w:type="spellStart"/>
      <w:r>
        <w:rPr>
          <w:sz w:val="23"/>
          <w:szCs w:val="23"/>
        </w:rPr>
        <w:t>Artemis</w:t>
      </w:r>
      <w:proofErr w:type="spellEnd"/>
      <w:proofErr w:type="gramEnd"/>
      <w:r>
        <w:rPr>
          <w:sz w:val="23"/>
          <w:szCs w:val="23"/>
        </w:rPr>
        <w:t xml:space="preserve"> Trail Festival doit être adressée par courriel à : </w:t>
      </w:r>
      <w:r>
        <w:rPr>
          <w:color w:val="0462C1"/>
          <w:sz w:val="23"/>
          <w:szCs w:val="23"/>
        </w:rPr>
        <w:t xml:space="preserve">artemistrailfestival@gmail.com </w:t>
      </w:r>
      <w:r>
        <w:rPr>
          <w:sz w:val="23"/>
          <w:szCs w:val="23"/>
        </w:rPr>
        <w:t xml:space="preserve">. </w:t>
      </w:r>
    </w:p>
    <w:p w14:paraId="3B850E4C" w14:textId="77777777" w:rsidR="006D3533" w:rsidRDefault="006D3533" w:rsidP="006D3533">
      <w:pPr>
        <w:pStyle w:val="Default"/>
        <w:rPr>
          <w:sz w:val="23"/>
          <w:szCs w:val="23"/>
        </w:rPr>
      </w:pPr>
    </w:p>
    <w:p w14:paraId="77F320C5" w14:textId="3E54F7DF" w:rsidR="006D3533" w:rsidRDefault="006D3533" w:rsidP="006D3533">
      <w:pPr>
        <w:rPr>
          <w:sz w:val="23"/>
          <w:szCs w:val="23"/>
        </w:rPr>
      </w:pPr>
      <w:r>
        <w:rPr>
          <w:sz w:val="23"/>
          <w:szCs w:val="23"/>
        </w:rPr>
        <w:t>Tout problème relatif à l’inscription ou à la gestion et au règlement sportif (ex : abandon d’un coureur) ne peut être considéré comme un motif valable de réclamation.</w:t>
      </w:r>
    </w:p>
    <w:p w14:paraId="3B71506D" w14:textId="77777777" w:rsidR="006D3533" w:rsidRDefault="006D3533" w:rsidP="006D3533">
      <w:pPr>
        <w:pStyle w:val="Default"/>
        <w:rPr>
          <w:sz w:val="28"/>
          <w:szCs w:val="28"/>
        </w:rPr>
      </w:pPr>
      <w:r>
        <w:rPr>
          <w:b/>
          <w:bCs/>
          <w:i/>
          <w:iCs/>
          <w:sz w:val="28"/>
          <w:szCs w:val="28"/>
        </w:rPr>
        <w:t xml:space="preserve">Les Courses &amp; Randonnée </w:t>
      </w:r>
    </w:p>
    <w:p w14:paraId="05272777" w14:textId="77777777" w:rsidR="006D3533" w:rsidRDefault="006D3533" w:rsidP="006D3533">
      <w:pPr>
        <w:pStyle w:val="Default"/>
        <w:pageBreakBefore/>
        <w:rPr>
          <w:sz w:val="23"/>
          <w:szCs w:val="23"/>
        </w:rPr>
      </w:pPr>
      <w:r>
        <w:rPr>
          <w:sz w:val="23"/>
          <w:szCs w:val="23"/>
        </w:rPr>
        <w:lastRenderedPageBreak/>
        <w:t>L’</w:t>
      </w:r>
      <w:proofErr w:type="spellStart"/>
      <w:r>
        <w:rPr>
          <w:sz w:val="23"/>
          <w:szCs w:val="23"/>
        </w:rPr>
        <w:t>Artemis</w:t>
      </w:r>
      <w:proofErr w:type="spellEnd"/>
      <w:r>
        <w:rPr>
          <w:sz w:val="23"/>
          <w:szCs w:val="23"/>
        </w:rPr>
        <w:t xml:space="preserve"> Trail Festival propose 4 formules : </w:t>
      </w:r>
    </w:p>
    <w:p w14:paraId="4A21A6BE" w14:textId="77777777" w:rsidR="006D3533" w:rsidRDefault="006D3533" w:rsidP="006D3533">
      <w:pPr>
        <w:pStyle w:val="Default"/>
        <w:numPr>
          <w:ilvl w:val="1"/>
          <w:numId w:val="4"/>
        </w:numPr>
        <w:rPr>
          <w:sz w:val="23"/>
          <w:szCs w:val="23"/>
        </w:rPr>
      </w:pPr>
      <w:r>
        <w:rPr>
          <w:sz w:val="23"/>
          <w:szCs w:val="23"/>
        </w:rPr>
        <w:t>CANICROSS 8 kms – départ le 26/10/2024 à 17h00 – temps max 1h soit dernière arrivée 18h. (</w:t>
      </w:r>
      <w:r>
        <w:rPr>
          <w:b/>
          <w:bCs/>
          <w:color w:val="EC7C30"/>
          <w:sz w:val="23"/>
          <w:szCs w:val="23"/>
        </w:rPr>
        <w:t xml:space="preserve">voir article conditions de participation au </w:t>
      </w:r>
      <w:proofErr w:type="spellStart"/>
      <w:r>
        <w:rPr>
          <w:b/>
          <w:bCs/>
          <w:color w:val="EC7C30"/>
          <w:sz w:val="23"/>
          <w:szCs w:val="23"/>
        </w:rPr>
        <w:t>canicross</w:t>
      </w:r>
      <w:proofErr w:type="spellEnd"/>
      <w:r>
        <w:rPr>
          <w:sz w:val="23"/>
          <w:szCs w:val="23"/>
        </w:rPr>
        <w:t xml:space="preserve">) Né entre le 01/01/1924 et le 25/10/2006 </w:t>
      </w:r>
    </w:p>
    <w:p w14:paraId="0806AECE" w14:textId="77777777" w:rsidR="006D3533" w:rsidRDefault="006D3533" w:rsidP="006D3533">
      <w:pPr>
        <w:pStyle w:val="Default"/>
        <w:numPr>
          <w:ilvl w:val="1"/>
          <w:numId w:val="4"/>
        </w:numPr>
        <w:rPr>
          <w:sz w:val="23"/>
          <w:szCs w:val="23"/>
        </w:rPr>
      </w:pPr>
    </w:p>
    <w:p w14:paraId="036CB7E8" w14:textId="77777777" w:rsidR="006D3533" w:rsidRDefault="006D3533" w:rsidP="006D3533">
      <w:pPr>
        <w:pStyle w:val="Default"/>
        <w:rPr>
          <w:sz w:val="23"/>
          <w:szCs w:val="23"/>
        </w:rPr>
      </w:pPr>
    </w:p>
    <w:p w14:paraId="7CD7F30E" w14:textId="6E2C53B7" w:rsidR="006D3533" w:rsidRDefault="006D3533" w:rsidP="006D3533">
      <w:pPr>
        <w:pStyle w:val="Default"/>
        <w:numPr>
          <w:ilvl w:val="1"/>
          <w:numId w:val="5"/>
        </w:numPr>
        <w:rPr>
          <w:sz w:val="23"/>
          <w:szCs w:val="23"/>
        </w:rPr>
      </w:pPr>
      <w:r>
        <w:rPr>
          <w:sz w:val="23"/>
          <w:szCs w:val="23"/>
        </w:rPr>
        <w:t xml:space="preserve">RANDO’GOURMANDE </w:t>
      </w:r>
      <w:r>
        <w:rPr>
          <w:b/>
          <w:bCs/>
          <w:i/>
          <w:iCs/>
          <w:sz w:val="23"/>
          <w:szCs w:val="23"/>
        </w:rPr>
        <w:t xml:space="preserve">nocturne </w:t>
      </w:r>
      <w:r>
        <w:rPr>
          <w:sz w:val="23"/>
          <w:szCs w:val="23"/>
        </w:rPr>
        <w:t>15 kms – départ le 26/10/2024 à 16h – temps max 5h soit dernière arrivée 21h Né entre le 01/01/1924 et le 25/10/2006</w:t>
      </w:r>
      <w:r w:rsidR="00DD4BE9">
        <w:rPr>
          <w:sz w:val="23"/>
          <w:szCs w:val="23"/>
        </w:rPr>
        <w:t>/ Les animaux ne sont pas admis dans cette discipline dû au passage privé/</w:t>
      </w:r>
    </w:p>
    <w:p w14:paraId="03944DA3" w14:textId="77777777" w:rsidR="006D3533" w:rsidRDefault="006D3533" w:rsidP="006D3533">
      <w:pPr>
        <w:pStyle w:val="Default"/>
        <w:numPr>
          <w:ilvl w:val="1"/>
          <w:numId w:val="5"/>
        </w:numPr>
        <w:rPr>
          <w:sz w:val="23"/>
          <w:szCs w:val="23"/>
        </w:rPr>
      </w:pPr>
    </w:p>
    <w:p w14:paraId="6B7308E8" w14:textId="77777777" w:rsidR="006D3533" w:rsidRDefault="006D3533" w:rsidP="006D3533">
      <w:pPr>
        <w:pStyle w:val="Default"/>
        <w:rPr>
          <w:sz w:val="23"/>
          <w:szCs w:val="23"/>
        </w:rPr>
      </w:pPr>
    </w:p>
    <w:p w14:paraId="372989F1" w14:textId="77777777" w:rsidR="006D3533" w:rsidRDefault="006D3533" w:rsidP="006D3533">
      <w:pPr>
        <w:pStyle w:val="Default"/>
        <w:numPr>
          <w:ilvl w:val="1"/>
          <w:numId w:val="6"/>
        </w:numPr>
        <w:rPr>
          <w:sz w:val="23"/>
          <w:szCs w:val="23"/>
        </w:rPr>
      </w:pPr>
      <w:r>
        <w:rPr>
          <w:sz w:val="23"/>
          <w:szCs w:val="23"/>
        </w:rPr>
        <w:t xml:space="preserve">Trail </w:t>
      </w:r>
      <w:r>
        <w:rPr>
          <w:b/>
          <w:bCs/>
          <w:i/>
          <w:iCs/>
          <w:sz w:val="23"/>
          <w:szCs w:val="23"/>
        </w:rPr>
        <w:t xml:space="preserve">nocturne </w:t>
      </w:r>
      <w:r>
        <w:rPr>
          <w:sz w:val="23"/>
          <w:szCs w:val="23"/>
        </w:rPr>
        <w:t>12 kms – départ le 26/10/2024 à 20h00 – temps max 2h soit dernière arrivée 22h. (</w:t>
      </w:r>
      <w:r>
        <w:rPr>
          <w:b/>
          <w:bCs/>
          <w:color w:val="EC7C30"/>
          <w:sz w:val="23"/>
          <w:szCs w:val="23"/>
        </w:rPr>
        <w:t xml:space="preserve">voir article du règlement conditions de participation au </w:t>
      </w:r>
      <w:proofErr w:type="gramStart"/>
      <w:r>
        <w:rPr>
          <w:b/>
          <w:bCs/>
          <w:color w:val="EC7C30"/>
          <w:sz w:val="23"/>
          <w:szCs w:val="23"/>
        </w:rPr>
        <w:t xml:space="preserve">Trail </w:t>
      </w:r>
      <w:r>
        <w:rPr>
          <w:sz w:val="23"/>
          <w:szCs w:val="23"/>
        </w:rPr>
        <w:t>)</w:t>
      </w:r>
      <w:proofErr w:type="gramEnd"/>
      <w:r>
        <w:rPr>
          <w:sz w:val="23"/>
          <w:szCs w:val="23"/>
        </w:rPr>
        <w:t xml:space="preserve"> Né entre le 01/01/1924 et le 25/10/2006 </w:t>
      </w:r>
    </w:p>
    <w:p w14:paraId="4F9DBE7D" w14:textId="77777777" w:rsidR="006D3533" w:rsidRDefault="006D3533" w:rsidP="006D3533">
      <w:pPr>
        <w:pStyle w:val="Default"/>
        <w:numPr>
          <w:ilvl w:val="1"/>
          <w:numId w:val="6"/>
        </w:numPr>
        <w:rPr>
          <w:sz w:val="23"/>
          <w:szCs w:val="23"/>
        </w:rPr>
      </w:pPr>
    </w:p>
    <w:p w14:paraId="71A19660" w14:textId="77777777" w:rsidR="006D3533" w:rsidRDefault="006D3533" w:rsidP="006D3533">
      <w:pPr>
        <w:pStyle w:val="Default"/>
        <w:rPr>
          <w:sz w:val="23"/>
          <w:szCs w:val="23"/>
        </w:rPr>
      </w:pPr>
    </w:p>
    <w:p w14:paraId="5F12E054" w14:textId="29980E19" w:rsidR="006D3533" w:rsidRDefault="006D3533" w:rsidP="006D3533">
      <w:pPr>
        <w:pStyle w:val="Default"/>
        <w:numPr>
          <w:ilvl w:val="1"/>
          <w:numId w:val="7"/>
        </w:numPr>
        <w:rPr>
          <w:sz w:val="23"/>
          <w:szCs w:val="23"/>
        </w:rPr>
      </w:pPr>
      <w:r>
        <w:rPr>
          <w:sz w:val="23"/>
          <w:szCs w:val="23"/>
        </w:rPr>
        <w:t xml:space="preserve">Trail </w:t>
      </w:r>
      <w:r>
        <w:rPr>
          <w:b/>
          <w:bCs/>
          <w:i/>
          <w:iCs/>
          <w:sz w:val="23"/>
          <w:szCs w:val="23"/>
        </w:rPr>
        <w:t xml:space="preserve">nocturne </w:t>
      </w:r>
      <w:r>
        <w:rPr>
          <w:sz w:val="23"/>
          <w:szCs w:val="23"/>
        </w:rPr>
        <w:t xml:space="preserve">42 kms (type </w:t>
      </w:r>
      <w:proofErr w:type="spellStart"/>
      <w:r>
        <w:rPr>
          <w:sz w:val="23"/>
          <w:szCs w:val="23"/>
        </w:rPr>
        <w:t>maratrail</w:t>
      </w:r>
      <w:proofErr w:type="spellEnd"/>
      <w:r>
        <w:rPr>
          <w:sz w:val="23"/>
          <w:szCs w:val="23"/>
        </w:rPr>
        <w:t>) – départ le 26/10/2024 à 19h – temps max 6h soit dernière arrivée 01h00 le 27/10/2024. (</w:t>
      </w:r>
      <w:proofErr w:type="gramStart"/>
      <w:r>
        <w:rPr>
          <w:b/>
          <w:bCs/>
          <w:color w:val="EC7C30"/>
          <w:sz w:val="23"/>
          <w:szCs w:val="23"/>
        </w:rPr>
        <w:t>voir</w:t>
      </w:r>
      <w:proofErr w:type="gramEnd"/>
      <w:r>
        <w:rPr>
          <w:b/>
          <w:bCs/>
          <w:color w:val="EC7C30"/>
          <w:sz w:val="23"/>
          <w:szCs w:val="23"/>
        </w:rPr>
        <w:t xml:space="preserve"> article du règlement conditions de participation au Trail </w:t>
      </w:r>
      <w:r>
        <w:rPr>
          <w:sz w:val="23"/>
          <w:szCs w:val="23"/>
        </w:rPr>
        <w:t>) Né entre le 01/01/1924 et le 25/10/2006</w:t>
      </w:r>
      <w:r w:rsidR="008F6CA4">
        <w:rPr>
          <w:sz w:val="23"/>
          <w:szCs w:val="23"/>
        </w:rPr>
        <w:t xml:space="preserve"> ! Avec un passage sur le territoire Belge et plus précisément sur Kemmel ! </w:t>
      </w:r>
    </w:p>
    <w:p w14:paraId="7234CF4E" w14:textId="77777777" w:rsidR="006D3533" w:rsidRDefault="006D3533" w:rsidP="006D3533">
      <w:pPr>
        <w:pStyle w:val="Default"/>
        <w:numPr>
          <w:ilvl w:val="1"/>
          <w:numId w:val="7"/>
        </w:numPr>
        <w:rPr>
          <w:sz w:val="23"/>
          <w:szCs w:val="23"/>
        </w:rPr>
      </w:pPr>
    </w:p>
    <w:p w14:paraId="6F01C68A" w14:textId="77777777" w:rsidR="006D3533" w:rsidRDefault="006D3533" w:rsidP="006D3533">
      <w:pPr>
        <w:pStyle w:val="Default"/>
        <w:rPr>
          <w:sz w:val="23"/>
          <w:szCs w:val="23"/>
        </w:rPr>
      </w:pPr>
    </w:p>
    <w:p w14:paraId="75393BC4" w14:textId="77777777" w:rsidR="006D3533" w:rsidRDefault="006D3533" w:rsidP="006D3533">
      <w:pPr>
        <w:pStyle w:val="Default"/>
        <w:rPr>
          <w:sz w:val="23"/>
          <w:szCs w:val="23"/>
        </w:rPr>
      </w:pPr>
      <w:r>
        <w:rPr>
          <w:sz w:val="23"/>
          <w:szCs w:val="23"/>
        </w:rPr>
        <w:t>Les formats sont des courses avec dénivelé à allure libre mais comportant des temps de parcours maximum (</w:t>
      </w:r>
      <w:r>
        <w:rPr>
          <w:b/>
          <w:bCs/>
          <w:color w:val="EC7C30"/>
          <w:sz w:val="23"/>
          <w:szCs w:val="23"/>
        </w:rPr>
        <w:t>voir rubrique Les Courses &amp; Randonnée</w:t>
      </w:r>
      <w:r>
        <w:rPr>
          <w:sz w:val="23"/>
          <w:szCs w:val="23"/>
        </w:rPr>
        <w:t xml:space="preserve">), ouvertes aux espoirs, seniors, vétérans, hommes et femmes, licenciés ou non. </w:t>
      </w:r>
    </w:p>
    <w:p w14:paraId="725B5061" w14:textId="2FB6D766" w:rsidR="006D3533" w:rsidRDefault="006D3533" w:rsidP="006D3533">
      <w:pPr>
        <w:rPr>
          <w:sz w:val="23"/>
          <w:szCs w:val="23"/>
        </w:rPr>
      </w:pPr>
      <w:r>
        <w:rPr>
          <w:sz w:val="23"/>
          <w:szCs w:val="23"/>
        </w:rPr>
        <w:t>Les formats CANICROSS, Trail nocturne 12kms et Trail nocturne 42kms sont les seuls et uniques formats chronométrés, et sont accessibles en fournissant un certificat médical valide à date du départ de la course</w:t>
      </w:r>
    </w:p>
    <w:p w14:paraId="0B48D330" w14:textId="1C440BA5" w:rsidR="006D3533" w:rsidRDefault="006D3533" w:rsidP="006D3533">
      <w:pPr>
        <w:pStyle w:val="Default"/>
        <w:jc w:val="center"/>
        <w:rPr>
          <w:b/>
          <w:bCs/>
          <w:i/>
          <w:iCs/>
          <w:sz w:val="28"/>
          <w:szCs w:val="28"/>
        </w:rPr>
      </w:pPr>
      <w:r>
        <w:rPr>
          <w:b/>
          <w:bCs/>
          <w:i/>
          <w:iCs/>
          <w:sz w:val="28"/>
          <w:szCs w:val="28"/>
        </w:rPr>
        <w:t>Conditions de participations au trail 12kms et 42 kms</w:t>
      </w:r>
    </w:p>
    <w:p w14:paraId="2D23805B" w14:textId="77777777" w:rsidR="006D3533" w:rsidRDefault="006D3533" w:rsidP="006D3533">
      <w:pPr>
        <w:pStyle w:val="Default"/>
        <w:jc w:val="center"/>
        <w:rPr>
          <w:sz w:val="28"/>
          <w:szCs w:val="28"/>
        </w:rPr>
      </w:pPr>
    </w:p>
    <w:p w14:paraId="03DA9C07" w14:textId="77777777" w:rsidR="006D3533" w:rsidRDefault="006D3533" w:rsidP="006D3533">
      <w:pPr>
        <w:pStyle w:val="Default"/>
        <w:rPr>
          <w:sz w:val="23"/>
          <w:szCs w:val="23"/>
        </w:rPr>
      </w:pPr>
      <w:r>
        <w:rPr>
          <w:sz w:val="23"/>
          <w:szCs w:val="23"/>
        </w:rPr>
        <w:t xml:space="preserve">Les compétiteurs doivent être au minimum de la catégorie : </w:t>
      </w:r>
    </w:p>
    <w:p w14:paraId="74A065DF" w14:textId="77777777" w:rsidR="006D3533" w:rsidRDefault="006D3533" w:rsidP="006D3533">
      <w:pPr>
        <w:pStyle w:val="Default"/>
        <w:numPr>
          <w:ilvl w:val="0"/>
          <w:numId w:val="8"/>
        </w:numPr>
        <w:rPr>
          <w:sz w:val="23"/>
          <w:szCs w:val="23"/>
        </w:rPr>
      </w:pPr>
      <w:r>
        <w:rPr>
          <w:b/>
          <w:bCs/>
          <w:i/>
          <w:iCs/>
          <w:sz w:val="23"/>
          <w:szCs w:val="23"/>
        </w:rPr>
        <w:t xml:space="preserve">Catégorie d’âge : </w:t>
      </w:r>
    </w:p>
    <w:p w14:paraId="48711818" w14:textId="77777777" w:rsidR="006D3533" w:rsidRDefault="006D3533" w:rsidP="006D3533">
      <w:pPr>
        <w:pStyle w:val="Default"/>
        <w:rPr>
          <w:sz w:val="23"/>
          <w:szCs w:val="23"/>
        </w:rPr>
      </w:pPr>
    </w:p>
    <w:p w14:paraId="35B622C4" w14:textId="2289E6C9" w:rsidR="006D3533" w:rsidRDefault="006D3533" w:rsidP="006D3533">
      <w:pPr>
        <w:pStyle w:val="Default"/>
        <w:rPr>
          <w:sz w:val="23"/>
          <w:szCs w:val="23"/>
        </w:rPr>
      </w:pPr>
      <w:r>
        <w:rPr>
          <w:sz w:val="23"/>
          <w:szCs w:val="23"/>
        </w:rPr>
        <w:t xml:space="preserve">Nés le 26/10/2006 et avant pour les courses suivantes : Trail 12 km et 42 kms. </w:t>
      </w:r>
    </w:p>
    <w:p w14:paraId="27608F13" w14:textId="77777777" w:rsidR="006D3533" w:rsidRDefault="006D3533" w:rsidP="006D3533">
      <w:pPr>
        <w:pStyle w:val="Default"/>
        <w:rPr>
          <w:sz w:val="23"/>
          <w:szCs w:val="23"/>
        </w:rPr>
      </w:pPr>
      <w:r>
        <w:rPr>
          <w:b/>
          <w:bCs/>
          <w:i/>
          <w:iCs/>
          <w:sz w:val="23"/>
          <w:szCs w:val="23"/>
        </w:rPr>
        <w:t xml:space="preserve">b) Certificat médical ou licence pour </w:t>
      </w:r>
      <w:r>
        <w:rPr>
          <w:b/>
          <w:bCs/>
          <w:i/>
          <w:iCs/>
          <w:color w:val="EC7C30"/>
          <w:sz w:val="23"/>
          <w:szCs w:val="23"/>
        </w:rPr>
        <w:t xml:space="preserve">LES TRAILS 12kms et 42kms </w:t>
      </w:r>
      <w:r>
        <w:rPr>
          <w:sz w:val="23"/>
          <w:szCs w:val="23"/>
        </w:rPr>
        <w:t xml:space="preserve">: </w:t>
      </w:r>
    </w:p>
    <w:p w14:paraId="3E5D8586" w14:textId="77777777" w:rsidR="006D3533" w:rsidRDefault="006D3533" w:rsidP="006D3533">
      <w:pPr>
        <w:pStyle w:val="Default"/>
        <w:rPr>
          <w:sz w:val="23"/>
          <w:szCs w:val="23"/>
        </w:rPr>
      </w:pPr>
      <w:r>
        <w:rPr>
          <w:sz w:val="23"/>
          <w:szCs w:val="23"/>
        </w:rPr>
        <w:t xml:space="preserve">Conformément à l’article 231-2-1 du code du sport, la participation à la compétition est soumise à la présentation obligatoire : </w:t>
      </w:r>
    </w:p>
    <w:p w14:paraId="44A0CE35" w14:textId="3EBD9C3E" w:rsidR="006D3533" w:rsidRDefault="006D3533" w:rsidP="006D3533">
      <w:pPr>
        <w:rPr>
          <w:sz w:val="23"/>
          <w:szCs w:val="23"/>
        </w:rPr>
      </w:pPr>
      <w:r>
        <w:rPr>
          <w:sz w:val="23"/>
          <w:szCs w:val="23"/>
        </w:rPr>
        <w:t>- d’une licence Athlé Compétition,</w:t>
      </w:r>
      <w:r w:rsidR="008F6CA4">
        <w:rPr>
          <w:sz w:val="23"/>
          <w:szCs w:val="23"/>
        </w:rPr>
        <w:t xml:space="preserve"> </w:t>
      </w:r>
      <w:r>
        <w:rPr>
          <w:sz w:val="23"/>
          <w:szCs w:val="23"/>
        </w:rPr>
        <w:t xml:space="preserve">Athlé Entreprise, Athlé Running ou d’un </w:t>
      </w:r>
      <w:proofErr w:type="spellStart"/>
      <w:r>
        <w:rPr>
          <w:sz w:val="23"/>
          <w:szCs w:val="23"/>
        </w:rPr>
        <w:t>pass</w:t>
      </w:r>
      <w:proofErr w:type="spellEnd"/>
      <w:r>
        <w:rPr>
          <w:sz w:val="23"/>
          <w:szCs w:val="23"/>
        </w:rPr>
        <w:t xml:space="preserve"> « j’aime courir »</w:t>
      </w:r>
      <w:r w:rsidR="008F6CA4">
        <w:rPr>
          <w:sz w:val="23"/>
          <w:szCs w:val="23"/>
        </w:rPr>
        <w:t xml:space="preserve"> </w:t>
      </w:r>
      <w:r>
        <w:rPr>
          <w:sz w:val="23"/>
          <w:szCs w:val="23"/>
        </w:rPr>
        <w:t>délivrée par la FFA en cours de validité à la date de la manifestation.</w:t>
      </w:r>
    </w:p>
    <w:p w14:paraId="4186B20B" w14:textId="77777777" w:rsidR="006D3533" w:rsidRDefault="006D3533" w:rsidP="006D3533">
      <w:pPr>
        <w:pStyle w:val="Default"/>
        <w:rPr>
          <w:sz w:val="23"/>
          <w:szCs w:val="23"/>
        </w:rPr>
      </w:pPr>
      <w:r>
        <w:rPr>
          <w:sz w:val="23"/>
          <w:szCs w:val="23"/>
        </w:rPr>
        <w:t xml:space="preserve">-ou d’une licence sportive, en cours de validité à la date de la manifestation délivrée par une fédération uniquement agréée : </w:t>
      </w:r>
    </w:p>
    <w:p w14:paraId="67691C92" w14:textId="77777777" w:rsidR="006D3533" w:rsidRDefault="006D3533" w:rsidP="006D3533">
      <w:pPr>
        <w:pStyle w:val="Default"/>
        <w:rPr>
          <w:sz w:val="23"/>
          <w:szCs w:val="23"/>
        </w:rPr>
      </w:pPr>
      <w:r>
        <w:rPr>
          <w:sz w:val="23"/>
          <w:szCs w:val="23"/>
        </w:rPr>
        <w:t xml:space="preserve">FCD : fédération des clubs de défense </w:t>
      </w:r>
    </w:p>
    <w:p w14:paraId="4679FF4E" w14:textId="77777777" w:rsidR="006D3533" w:rsidRDefault="006D3533" w:rsidP="006D3533">
      <w:pPr>
        <w:pStyle w:val="Default"/>
        <w:rPr>
          <w:sz w:val="23"/>
          <w:szCs w:val="23"/>
        </w:rPr>
      </w:pPr>
      <w:r>
        <w:rPr>
          <w:sz w:val="23"/>
          <w:szCs w:val="23"/>
        </w:rPr>
        <w:t xml:space="preserve">FFSA : fédération française du sport adapté </w:t>
      </w:r>
    </w:p>
    <w:p w14:paraId="51442D40" w14:textId="77777777" w:rsidR="006D3533" w:rsidRDefault="006D3533" w:rsidP="006D3533">
      <w:pPr>
        <w:pStyle w:val="Default"/>
        <w:rPr>
          <w:sz w:val="23"/>
          <w:szCs w:val="23"/>
        </w:rPr>
      </w:pPr>
      <w:r>
        <w:rPr>
          <w:sz w:val="23"/>
          <w:szCs w:val="23"/>
        </w:rPr>
        <w:t xml:space="preserve">FFH : fédération française handisport </w:t>
      </w:r>
    </w:p>
    <w:p w14:paraId="3F88C8E4" w14:textId="77777777" w:rsidR="006D3533" w:rsidRDefault="006D3533" w:rsidP="006D3533">
      <w:pPr>
        <w:pStyle w:val="Default"/>
        <w:rPr>
          <w:sz w:val="23"/>
          <w:szCs w:val="23"/>
        </w:rPr>
      </w:pPr>
      <w:r>
        <w:rPr>
          <w:sz w:val="23"/>
          <w:szCs w:val="23"/>
        </w:rPr>
        <w:t xml:space="preserve">FSPN : fédération sportive de la police nationale </w:t>
      </w:r>
    </w:p>
    <w:p w14:paraId="7D8FA818" w14:textId="77777777" w:rsidR="006D3533" w:rsidRDefault="006D3533" w:rsidP="006D3533">
      <w:pPr>
        <w:pStyle w:val="Default"/>
        <w:rPr>
          <w:sz w:val="23"/>
          <w:szCs w:val="23"/>
        </w:rPr>
      </w:pPr>
      <w:r>
        <w:rPr>
          <w:sz w:val="23"/>
          <w:szCs w:val="23"/>
        </w:rPr>
        <w:t xml:space="preserve">ASPTT : fédération sportive des ASPTT </w:t>
      </w:r>
    </w:p>
    <w:p w14:paraId="0B3095AF" w14:textId="77777777" w:rsidR="006D3533" w:rsidRDefault="006D3533" w:rsidP="006D3533">
      <w:pPr>
        <w:pStyle w:val="Default"/>
        <w:rPr>
          <w:sz w:val="23"/>
          <w:szCs w:val="23"/>
        </w:rPr>
      </w:pPr>
      <w:r>
        <w:rPr>
          <w:sz w:val="23"/>
          <w:szCs w:val="23"/>
        </w:rPr>
        <w:t xml:space="preserve">FSCF : fédération sportive et culturelle de France </w:t>
      </w:r>
    </w:p>
    <w:p w14:paraId="61EB22E1" w14:textId="77777777" w:rsidR="006D3533" w:rsidRDefault="006D3533" w:rsidP="006D3533">
      <w:pPr>
        <w:pStyle w:val="Default"/>
        <w:rPr>
          <w:sz w:val="23"/>
          <w:szCs w:val="23"/>
        </w:rPr>
      </w:pPr>
      <w:r>
        <w:rPr>
          <w:sz w:val="23"/>
          <w:szCs w:val="23"/>
        </w:rPr>
        <w:t xml:space="preserve">FSGT : fédération sportive et gymnique du travail </w:t>
      </w:r>
    </w:p>
    <w:p w14:paraId="14A5F672" w14:textId="77777777" w:rsidR="006D3533" w:rsidRDefault="006D3533" w:rsidP="006D3533">
      <w:pPr>
        <w:pStyle w:val="Default"/>
        <w:rPr>
          <w:sz w:val="23"/>
          <w:szCs w:val="23"/>
        </w:rPr>
      </w:pPr>
      <w:r>
        <w:rPr>
          <w:sz w:val="23"/>
          <w:szCs w:val="23"/>
        </w:rPr>
        <w:lastRenderedPageBreak/>
        <w:t xml:space="preserve">UFOLEP : union française des </w:t>
      </w:r>
      <w:proofErr w:type="spellStart"/>
      <w:r>
        <w:rPr>
          <w:sz w:val="23"/>
          <w:szCs w:val="23"/>
        </w:rPr>
        <w:t>oeuvres</w:t>
      </w:r>
      <w:proofErr w:type="spellEnd"/>
      <w:r>
        <w:rPr>
          <w:sz w:val="23"/>
          <w:szCs w:val="23"/>
        </w:rPr>
        <w:t xml:space="preserve"> laïques d’éducation sportive </w:t>
      </w:r>
    </w:p>
    <w:p w14:paraId="3DEC2BB0" w14:textId="77777777" w:rsidR="006D3533" w:rsidRDefault="006D3533" w:rsidP="006D3533">
      <w:pPr>
        <w:pStyle w:val="Default"/>
        <w:rPr>
          <w:sz w:val="23"/>
          <w:szCs w:val="23"/>
        </w:rPr>
      </w:pPr>
      <w:r>
        <w:rPr>
          <w:sz w:val="23"/>
          <w:szCs w:val="23"/>
        </w:rPr>
        <w:t xml:space="preserve">Sur laquelle doit apparaître, par tous moyens, la non contre-indication à la pratique de l’athlétisme en compétition ou de la course à pied en compétition ou du sport en compétition. </w:t>
      </w:r>
    </w:p>
    <w:p w14:paraId="2854C23A" w14:textId="70E16CE2" w:rsidR="006D3533" w:rsidRDefault="006D3533" w:rsidP="006D3533">
      <w:pPr>
        <w:pStyle w:val="Default"/>
        <w:rPr>
          <w:sz w:val="23"/>
          <w:szCs w:val="23"/>
        </w:rPr>
      </w:pPr>
      <w:r>
        <w:rPr>
          <w:sz w:val="23"/>
          <w:szCs w:val="23"/>
        </w:rPr>
        <w:t xml:space="preserve">Ou pour les majeurs : le PPS (parcours de prévention de santé). Les athlètes fournissent une attestation papier, électronique ou de type QR code indiquant qu’ils ont réalisé le parcours de prévention santé mis en place par la FFA (plateforme https//pps.athle.fr/ </w:t>
      </w:r>
    </w:p>
    <w:p w14:paraId="5BFC1929" w14:textId="042E3E1C" w:rsidR="006D3533" w:rsidRDefault="006D3533" w:rsidP="006D3533">
      <w:pPr>
        <w:rPr>
          <w:sz w:val="23"/>
          <w:szCs w:val="23"/>
        </w:rPr>
      </w:pPr>
      <w:r>
        <w:rPr>
          <w:sz w:val="23"/>
          <w:szCs w:val="23"/>
        </w:rPr>
        <w:t xml:space="preserve">Les athlètes étrangers, même licenciés d’une fédération affiliée à l’IAAF, devront fournir le PPS (attestation papier, électronique ou de type QR code mis en place par la FFA (plateforme </w:t>
      </w:r>
      <w:hyperlink r:id="rId6" w:history="1">
        <w:r w:rsidRPr="006D3941">
          <w:rPr>
            <w:rStyle w:val="Lienhypertexte"/>
            <w:sz w:val="23"/>
            <w:szCs w:val="23"/>
          </w:rPr>
          <w:t>https://pps.athle.fr/</w:t>
        </w:r>
      </w:hyperlink>
      <w:r>
        <w:rPr>
          <w:sz w:val="23"/>
          <w:szCs w:val="23"/>
        </w:rPr>
        <w:t>)</w:t>
      </w:r>
    </w:p>
    <w:p w14:paraId="0E351D78" w14:textId="77777777" w:rsidR="006D3533" w:rsidRDefault="006D3533" w:rsidP="006D3533">
      <w:pPr>
        <w:rPr>
          <w:sz w:val="23"/>
          <w:szCs w:val="23"/>
        </w:rPr>
      </w:pPr>
    </w:p>
    <w:p w14:paraId="669750AA" w14:textId="1DA85A2E" w:rsidR="006D3533" w:rsidRDefault="006D3533" w:rsidP="006D3533">
      <w:pPr>
        <w:jc w:val="center"/>
        <w:rPr>
          <w:b/>
          <w:bCs/>
          <w:i/>
          <w:iCs/>
          <w:sz w:val="28"/>
          <w:szCs w:val="28"/>
        </w:rPr>
      </w:pPr>
      <w:r>
        <w:rPr>
          <w:b/>
          <w:bCs/>
          <w:i/>
          <w:iCs/>
          <w:sz w:val="28"/>
          <w:szCs w:val="28"/>
        </w:rPr>
        <w:t xml:space="preserve">Conditions de participations au </w:t>
      </w:r>
      <w:proofErr w:type="spellStart"/>
      <w:r>
        <w:rPr>
          <w:b/>
          <w:bCs/>
          <w:i/>
          <w:iCs/>
          <w:sz w:val="28"/>
          <w:szCs w:val="28"/>
        </w:rPr>
        <w:t>Canicross</w:t>
      </w:r>
      <w:proofErr w:type="spellEnd"/>
      <w:r>
        <w:rPr>
          <w:b/>
          <w:bCs/>
          <w:i/>
          <w:iCs/>
          <w:sz w:val="28"/>
          <w:szCs w:val="28"/>
        </w:rPr>
        <w:t xml:space="preserve"> 8kms</w:t>
      </w:r>
    </w:p>
    <w:p w14:paraId="3CD47BBC" w14:textId="77777777" w:rsidR="006D3533" w:rsidRDefault="006D3533" w:rsidP="006D3533">
      <w:pPr>
        <w:jc w:val="center"/>
        <w:rPr>
          <w:b/>
          <w:bCs/>
          <w:i/>
          <w:iCs/>
          <w:sz w:val="28"/>
          <w:szCs w:val="28"/>
        </w:rPr>
      </w:pPr>
    </w:p>
    <w:p w14:paraId="7475A8EC" w14:textId="34705E01" w:rsidR="006D3533" w:rsidRDefault="000F7DB3" w:rsidP="006D3533">
      <w:pPr>
        <w:rPr>
          <w:b/>
          <w:bCs/>
          <w:sz w:val="23"/>
          <w:szCs w:val="23"/>
        </w:rPr>
      </w:pPr>
      <w:r w:rsidRPr="000F7DB3">
        <w:rPr>
          <w:b/>
          <w:bCs/>
          <w:i/>
          <w:iCs/>
          <w:sz w:val="32"/>
          <w:szCs w:val="32"/>
          <w:u w:val="single"/>
        </w:rPr>
        <w:t>P</w:t>
      </w:r>
      <w:r>
        <w:rPr>
          <w:b/>
          <w:bCs/>
          <w:i/>
          <w:iCs/>
          <w:sz w:val="32"/>
          <w:szCs w:val="32"/>
          <w:u w:val="single"/>
        </w:rPr>
        <w:t xml:space="preserve">REFACE : </w:t>
      </w:r>
      <w:r>
        <w:rPr>
          <w:b/>
          <w:bCs/>
          <w:sz w:val="23"/>
          <w:szCs w:val="23"/>
        </w:rPr>
        <w:t>Périmètre d’application des règlements FFSLC :</w:t>
      </w:r>
    </w:p>
    <w:p w14:paraId="76263DD6" w14:textId="2A50C841" w:rsidR="000F7DB3" w:rsidRDefault="000F7DB3" w:rsidP="006D3533">
      <w:pPr>
        <w:rPr>
          <w:b/>
          <w:bCs/>
          <w:sz w:val="23"/>
          <w:szCs w:val="23"/>
        </w:rPr>
      </w:pPr>
    </w:p>
    <w:p w14:paraId="66A789DB" w14:textId="7BBAB92C" w:rsidR="000F7DB3" w:rsidRDefault="000F7DB3" w:rsidP="000F7DB3">
      <w:pPr>
        <w:pStyle w:val="Default"/>
        <w:numPr>
          <w:ilvl w:val="0"/>
          <w:numId w:val="15"/>
        </w:numPr>
        <w:rPr>
          <w:sz w:val="23"/>
          <w:szCs w:val="23"/>
        </w:rPr>
      </w:pPr>
      <w:r>
        <w:rPr>
          <w:sz w:val="23"/>
          <w:szCs w:val="23"/>
        </w:rPr>
        <w:t xml:space="preserve">Les règlements FFSLC seront appliqués sur la totalité du « site de course ». </w:t>
      </w:r>
    </w:p>
    <w:p w14:paraId="446092CA" w14:textId="77777777" w:rsidR="000F7DB3" w:rsidRDefault="000F7DB3" w:rsidP="000F7DB3">
      <w:pPr>
        <w:pStyle w:val="Default"/>
        <w:rPr>
          <w:sz w:val="23"/>
          <w:szCs w:val="23"/>
        </w:rPr>
      </w:pPr>
      <w:r>
        <w:rPr>
          <w:sz w:val="23"/>
          <w:szCs w:val="23"/>
        </w:rPr>
        <w:t xml:space="preserve">Le « site de course » est constitué de : </w:t>
      </w:r>
    </w:p>
    <w:p w14:paraId="47EC2F5E" w14:textId="77777777" w:rsidR="000F7DB3" w:rsidRDefault="000F7DB3" w:rsidP="000F7DB3">
      <w:pPr>
        <w:pStyle w:val="Default"/>
        <w:numPr>
          <w:ilvl w:val="0"/>
          <w:numId w:val="9"/>
        </w:numPr>
        <w:spacing w:after="34"/>
        <w:rPr>
          <w:sz w:val="23"/>
          <w:szCs w:val="23"/>
        </w:rPr>
      </w:pPr>
      <w:r>
        <w:rPr>
          <w:sz w:val="23"/>
          <w:szCs w:val="23"/>
        </w:rPr>
        <w:t xml:space="preserve">Zones de Contrôles (vétérinaire, matériel, retrait des dossards, briefings, contrôle puce RFID, etc.), </w:t>
      </w:r>
    </w:p>
    <w:p w14:paraId="4AE1F6C6" w14:textId="77777777" w:rsidR="000F7DB3" w:rsidRDefault="000F7DB3" w:rsidP="000F7DB3">
      <w:pPr>
        <w:pStyle w:val="Default"/>
        <w:numPr>
          <w:ilvl w:val="0"/>
          <w:numId w:val="9"/>
        </w:numPr>
        <w:spacing w:after="34"/>
        <w:rPr>
          <w:sz w:val="23"/>
          <w:szCs w:val="23"/>
        </w:rPr>
      </w:pPr>
      <w:r>
        <w:rPr>
          <w:sz w:val="23"/>
          <w:szCs w:val="23"/>
        </w:rPr>
        <w:t xml:space="preserve">Zones d’appel des concurrents (pour mise en ordre des départs), </w:t>
      </w:r>
    </w:p>
    <w:p w14:paraId="59C4EAA9" w14:textId="77777777" w:rsidR="000F7DB3" w:rsidRDefault="000F7DB3" w:rsidP="000F7DB3">
      <w:pPr>
        <w:pStyle w:val="Default"/>
        <w:numPr>
          <w:ilvl w:val="0"/>
          <w:numId w:val="9"/>
        </w:numPr>
        <w:spacing w:after="34"/>
        <w:rPr>
          <w:sz w:val="23"/>
          <w:szCs w:val="23"/>
        </w:rPr>
      </w:pPr>
      <w:r>
        <w:rPr>
          <w:sz w:val="23"/>
          <w:szCs w:val="23"/>
        </w:rPr>
        <w:t xml:space="preserve">Zone de départ, </w:t>
      </w:r>
    </w:p>
    <w:p w14:paraId="726B4256" w14:textId="77777777" w:rsidR="000F7DB3" w:rsidRDefault="000F7DB3" w:rsidP="000F7DB3">
      <w:pPr>
        <w:pStyle w:val="Default"/>
        <w:numPr>
          <w:ilvl w:val="0"/>
          <w:numId w:val="9"/>
        </w:numPr>
        <w:spacing w:after="34"/>
        <w:rPr>
          <w:sz w:val="23"/>
          <w:szCs w:val="23"/>
        </w:rPr>
      </w:pPr>
      <w:r>
        <w:rPr>
          <w:sz w:val="23"/>
          <w:szCs w:val="23"/>
        </w:rPr>
        <w:t xml:space="preserve">L’ensemble des parcours, </w:t>
      </w:r>
    </w:p>
    <w:p w14:paraId="17DCE17E" w14:textId="77777777" w:rsidR="000F7DB3" w:rsidRDefault="000F7DB3" w:rsidP="000F7DB3">
      <w:pPr>
        <w:pStyle w:val="Default"/>
        <w:numPr>
          <w:ilvl w:val="0"/>
          <w:numId w:val="9"/>
        </w:numPr>
        <w:rPr>
          <w:sz w:val="23"/>
          <w:szCs w:val="23"/>
        </w:rPr>
      </w:pPr>
      <w:r>
        <w:rPr>
          <w:sz w:val="23"/>
          <w:szCs w:val="23"/>
        </w:rPr>
        <w:t xml:space="preserve">Zones d’arrivée + Zones de délestage (points d’eau, ravitaillement…). </w:t>
      </w:r>
    </w:p>
    <w:p w14:paraId="0FC3692E" w14:textId="77777777" w:rsidR="000F7DB3" w:rsidRDefault="000F7DB3" w:rsidP="000F7DB3">
      <w:pPr>
        <w:pStyle w:val="Default"/>
        <w:rPr>
          <w:sz w:val="23"/>
          <w:szCs w:val="23"/>
        </w:rPr>
      </w:pPr>
    </w:p>
    <w:p w14:paraId="56A6CB59" w14:textId="77777777" w:rsidR="000F7DB3" w:rsidRDefault="000F7DB3" w:rsidP="000F7DB3">
      <w:pPr>
        <w:pStyle w:val="Default"/>
        <w:rPr>
          <w:sz w:val="23"/>
          <w:szCs w:val="23"/>
        </w:rPr>
      </w:pPr>
      <w:r>
        <w:rPr>
          <w:sz w:val="23"/>
          <w:szCs w:val="23"/>
        </w:rPr>
        <w:t xml:space="preserve">Sont exclus du « site de course » : </w:t>
      </w:r>
    </w:p>
    <w:p w14:paraId="57D3F3AA" w14:textId="77777777" w:rsidR="000F7DB3" w:rsidRDefault="000F7DB3" w:rsidP="000F7DB3">
      <w:pPr>
        <w:pStyle w:val="Default"/>
        <w:numPr>
          <w:ilvl w:val="0"/>
          <w:numId w:val="10"/>
        </w:numPr>
        <w:spacing w:after="35"/>
        <w:rPr>
          <w:sz w:val="23"/>
          <w:szCs w:val="23"/>
        </w:rPr>
      </w:pPr>
      <w:r>
        <w:rPr>
          <w:sz w:val="23"/>
          <w:szCs w:val="23"/>
        </w:rPr>
        <w:t xml:space="preserve">Le « Village » (exposants, point rencontre, buvette, points de vente, repas, etc.), </w:t>
      </w:r>
    </w:p>
    <w:p w14:paraId="7937B4E5" w14:textId="77777777" w:rsidR="000F7DB3" w:rsidRDefault="000F7DB3" w:rsidP="000F7DB3">
      <w:pPr>
        <w:pStyle w:val="Default"/>
        <w:numPr>
          <w:ilvl w:val="0"/>
          <w:numId w:val="10"/>
        </w:numPr>
        <w:spacing w:after="35"/>
        <w:rPr>
          <w:sz w:val="23"/>
          <w:szCs w:val="23"/>
        </w:rPr>
      </w:pPr>
      <w:r>
        <w:rPr>
          <w:sz w:val="23"/>
          <w:szCs w:val="23"/>
        </w:rPr>
        <w:t xml:space="preserve">Zones dites « dortoir » ou campement (Zone Camping-car, Caravane, Tente, hébergements, etc.), </w:t>
      </w:r>
    </w:p>
    <w:p w14:paraId="6923A3DC" w14:textId="77777777" w:rsidR="000F7DB3" w:rsidRDefault="000F7DB3" w:rsidP="000F7DB3">
      <w:pPr>
        <w:pStyle w:val="Default"/>
        <w:numPr>
          <w:ilvl w:val="0"/>
          <w:numId w:val="10"/>
        </w:numPr>
        <w:spacing w:after="35"/>
        <w:rPr>
          <w:sz w:val="23"/>
          <w:szCs w:val="23"/>
        </w:rPr>
      </w:pPr>
      <w:r>
        <w:rPr>
          <w:sz w:val="23"/>
          <w:szCs w:val="23"/>
        </w:rPr>
        <w:t xml:space="preserve">Zone d’échauffement, </w:t>
      </w:r>
    </w:p>
    <w:p w14:paraId="175213B4" w14:textId="77777777" w:rsidR="000F7DB3" w:rsidRDefault="000F7DB3" w:rsidP="000F7DB3">
      <w:pPr>
        <w:pStyle w:val="Default"/>
        <w:numPr>
          <w:ilvl w:val="0"/>
          <w:numId w:val="10"/>
        </w:numPr>
        <w:rPr>
          <w:sz w:val="23"/>
          <w:szCs w:val="23"/>
        </w:rPr>
      </w:pPr>
      <w:r>
        <w:rPr>
          <w:sz w:val="23"/>
          <w:szCs w:val="23"/>
        </w:rPr>
        <w:t xml:space="preserve">Zones « parking » … </w:t>
      </w:r>
    </w:p>
    <w:p w14:paraId="6EA399F7" w14:textId="77777777" w:rsidR="00F34B51" w:rsidRDefault="00F34B51" w:rsidP="00F34B51">
      <w:pPr>
        <w:pStyle w:val="Default"/>
        <w:rPr>
          <w:sz w:val="23"/>
          <w:szCs w:val="23"/>
        </w:rPr>
      </w:pPr>
    </w:p>
    <w:p w14:paraId="35FF3CF4" w14:textId="1A791E31" w:rsidR="00F34B51" w:rsidRPr="00F34B51" w:rsidRDefault="00F34B51" w:rsidP="00F34B51">
      <w:pPr>
        <w:pStyle w:val="Default"/>
        <w:numPr>
          <w:ilvl w:val="0"/>
          <w:numId w:val="23"/>
        </w:numPr>
        <w:rPr>
          <w:b/>
          <w:bCs/>
          <w:sz w:val="40"/>
          <w:szCs w:val="40"/>
          <w:u w:val="single"/>
        </w:rPr>
      </w:pPr>
      <w:r w:rsidRPr="00F34B51">
        <w:rPr>
          <w:b/>
          <w:bCs/>
          <w:sz w:val="40"/>
          <w:szCs w:val="40"/>
          <w:u w:val="single"/>
        </w:rPr>
        <w:t xml:space="preserve">PARTICIPATION : </w:t>
      </w:r>
    </w:p>
    <w:p w14:paraId="5D73E91E" w14:textId="77777777" w:rsidR="000F7DB3" w:rsidRDefault="000F7DB3" w:rsidP="006D3533">
      <w:pPr>
        <w:rPr>
          <w:sz w:val="28"/>
          <w:szCs w:val="28"/>
        </w:rPr>
      </w:pPr>
    </w:p>
    <w:p w14:paraId="6CD79E3D" w14:textId="4E90FCB7" w:rsidR="000F7DB3" w:rsidRPr="00F34B51" w:rsidRDefault="00F34B51" w:rsidP="00F34B51">
      <w:pPr>
        <w:rPr>
          <w:b/>
          <w:bCs/>
          <w:i/>
          <w:iCs/>
          <w:sz w:val="28"/>
          <w:szCs w:val="28"/>
        </w:rPr>
      </w:pPr>
      <w:r>
        <w:rPr>
          <w:b/>
          <w:bCs/>
          <w:i/>
          <w:iCs/>
          <w:sz w:val="28"/>
          <w:szCs w:val="28"/>
          <w:u w:val="single"/>
        </w:rPr>
        <w:t xml:space="preserve">1.1 </w:t>
      </w:r>
      <w:r w:rsidR="000F7DB3" w:rsidRPr="00F34B51">
        <w:rPr>
          <w:b/>
          <w:bCs/>
          <w:i/>
          <w:iCs/>
          <w:sz w:val="28"/>
          <w:szCs w:val="28"/>
          <w:u w:val="single"/>
        </w:rPr>
        <w:t>Participation</w:t>
      </w:r>
      <w:r w:rsidR="000F7DB3" w:rsidRPr="00F34B51">
        <w:rPr>
          <w:b/>
          <w:bCs/>
          <w:i/>
          <w:iCs/>
          <w:sz w:val="28"/>
          <w:szCs w:val="28"/>
        </w:rPr>
        <w:t xml:space="preserve"> : Les chiens : </w:t>
      </w:r>
    </w:p>
    <w:p w14:paraId="1EE39C48" w14:textId="77777777" w:rsidR="000F7DB3" w:rsidRDefault="000F7DB3" w:rsidP="000F7DB3">
      <w:pPr>
        <w:rPr>
          <w:b/>
          <w:bCs/>
          <w:i/>
          <w:iCs/>
          <w:sz w:val="28"/>
          <w:szCs w:val="28"/>
        </w:rPr>
      </w:pPr>
    </w:p>
    <w:p w14:paraId="57D77359" w14:textId="569980DD" w:rsidR="000F7DB3" w:rsidRDefault="00F34B51" w:rsidP="000F7DB3">
      <w:pPr>
        <w:pStyle w:val="Default"/>
        <w:rPr>
          <w:sz w:val="23"/>
          <w:szCs w:val="23"/>
        </w:rPr>
      </w:pPr>
      <w:r>
        <w:rPr>
          <w:b/>
          <w:bCs/>
          <w:sz w:val="23"/>
          <w:szCs w:val="23"/>
        </w:rPr>
        <w:t xml:space="preserve">1.1.1 </w:t>
      </w:r>
      <w:r w:rsidR="000F7DB3">
        <w:rPr>
          <w:sz w:val="23"/>
          <w:szCs w:val="23"/>
        </w:rPr>
        <w:t xml:space="preserve">Sont admis à participer, tous les chiens sans distinction de race et de pedigree (sauf chien de catégorie 1), âgés de 18 mois, au moins, le jour de l’épreuve de </w:t>
      </w:r>
      <w:proofErr w:type="spellStart"/>
      <w:r w:rsidR="000F7DB3">
        <w:rPr>
          <w:sz w:val="23"/>
          <w:szCs w:val="23"/>
        </w:rPr>
        <w:t>Canicross</w:t>
      </w:r>
      <w:proofErr w:type="spellEnd"/>
      <w:r w:rsidR="000F7DB3">
        <w:rPr>
          <w:sz w:val="23"/>
          <w:szCs w:val="23"/>
        </w:rPr>
        <w:t>.</w:t>
      </w:r>
    </w:p>
    <w:p w14:paraId="7F70FDC3" w14:textId="59A19023" w:rsidR="000F7DB3" w:rsidRDefault="000F7DB3" w:rsidP="000F7DB3">
      <w:pPr>
        <w:pStyle w:val="Default"/>
        <w:rPr>
          <w:sz w:val="23"/>
          <w:szCs w:val="23"/>
        </w:rPr>
      </w:pPr>
    </w:p>
    <w:p w14:paraId="2CC41947" w14:textId="77777777" w:rsidR="000F7DB3" w:rsidRDefault="000F7DB3" w:rsidP="000F7DB3">
      <w:pPr>
        <w:pStyle w:val="Default"/>
        <w:rPr>
          <w:sz w:val="23"/>
          <w:szCs w:val="23"/>
        </w:rPr>
      </w:pPr>
      <w:r>
        <w:rPr>
          <w:sz w:val="23"/>
          <w:szCs w:val="23"/>
        </w:rPr>
        <w:t xml:space="preserve">Selon les lois en vigueur, les mineurs ne sont pas autorisés à conduire un chien catégorisé. </w:t>
      </w:r>
    </w:p>
    <w:p w14:paraId="7A0A80F2" w14:textId="77777777" w:rsidR="000F7DB3" w:rsidRDefault="000F7DB3" w:rsidP="000F7DB3">
      <w:pPr>
        <w:pStyle w:val="Default"/>
        <w:rPr>
          <w:sz w:val="23"/>
          <w:szCs w:val="23"/>
        </w:rPr>
      </w:pPr>
      <w:r>
        <w:rPr>
          <w:sz w:val="23"/>
          <w:szCs w:val="23"/>
        </w:rPr>
        <w:t xml:space="preserve">Selon les lois en vigueur, les chiens de première catégorie ne sont pas admis. </w:t>
      </w:r>
    </w:p>
    <w:p w14:paraId="23826EF0" w14:textId="0001C10C" w:rsidR="000F7DB3" w:rsidRPr="000F7DB3" w:rsidRDefault="000F7DB3" w:rsidP="000F7DB3">
      <w:pPr>
        <w:rPr>
          <w:b/>
          <w:bCs/>
          <w:i/>
          <w:iCs/>
          <w:sz w:val="28"/>
          <w:szCs w:val="28"/>
        </w:rPr>
      </w:pPr>
      <w:r>
        <w:rPr>
          <w:color w:val="2E5395"/>
          <w:sz w:val="23"/>
          <w:szCs w:val="23"/>
        </w:rPr>
        <w:t>C’est au propriétaire d’apporter la preuve de la non catégorisation de son chien.</w:t>
      </w:r>
    </w:p>
    <w:p w14:paraId="3B21D069" w14:textId="20CF1967" w:rsidR="000F7DB3" w:rsidRDefault="00F34B51" w:rsidP="000F7DB3">
      <w:pPr>
        <w:pStyle w:val="Default"/>
        <w:numPr>
          <w:ilvl w:val="0"/>
          <w:numId w:val="14"/>
        </w:numPr>
        <w:rPr>
          <w:sz w:val="23"/>
          <w:szCs w:val="23"/>
        </w:rPr>
      </w:pPr>
      <w:r>
        <w:rPr>
          <w:b/>
          <w:bCs/>
          <w:sz w:val="23"/>
          <w:szCs w:val="23"/>
        </w:rPr>
        <w:lastRenderedPageBreak/>
        <w:t xml:space="preserve">1.1.2 </w:t>
      </w:r>
      <w:r w:rsidR="000F7DB3">
        <w:rPr>
          <w:sz w:val="23"/>
          <w:szCs w:val="23"/>
        </w:rPr>
        <w:t xml:space="preserve">Tous les chiens participants à une course doivent être obligatoirement vaccinés contre la rage, la </w:t>
      </w:r>
      <w:proofErr w:type="spellStart"/>
      <w:r w:rsidR="000F7DB3">
        <w:rPr>
          <w:sz w:val="23"/>
          <w:szCs w:val="23"/>
        </w:rPr>
        <w:t>parvovirose</w:t>
      </w:r>
      <w:proofErr w:type="spellEnd"/>
      <w:r w:rsidR="000F7DB3">
        <w:rPr>
          <w:sz w:val="23"/>
          <w:szCs w:val="23"/>
        </w:rPr>
        <w:t xml:space="preserve">, la leptospirose, la maladie de Carré et la toux du chenil (y compris et sans dérogation les 2 agents pathogènes : </w:t>
      </w:r>
      <w:proofErr w:type="spellStart"/>
      <w:r w:rsidR="000F7DB3">
        <w:rPr>
          <w:sz w:val="23"/>
          <w:szCs w:val="23"/>
        </w:rPr>
        <w:t>parainfluenza</w:t>
      </w:r>
      <w:proofErr w:type="spellEnd"/>
      <w:r w:rsidR="000F7DB3">
        <w:rPr>
          <w:sz w:val="23"/>
          <w:szCs w:val="23"/>
        </w:rPr>
        <w:t xml:space="preserve"> et </w:t>
      </w:r>
      <w:proofErr w:type="spellStart"/>
      <w:r w:rsidR="000F7DB3">
        <w:rPr>
          <w:sz w:val="23"/>
          <w:szCs w:val="23"/>
        </w:rPr>
        <w:t>Bordotella</w:t>
      </w:r>
      <w:proofErr w:type="spellEnd"/>
      <w:r w:rsidR="000F7DB3">
        <w:rPr>
          <w:sz w:val="23"/>
          <w:szCs w:val="23"/>
        </w:rPr>
        <w:t xml:space="preserve"> </w:t>
      </w:r>
      <w:proofErr w:type="spellStart"/>
      <w:r w:rsidR="000F7DB3">
        <w:rPr>
          <w:sz w:val="23"/>
          <w:szCs w:val="23"/>
        </w:rPr>
        <w:t>bronchoseptica</w:t>
      </w:r>
      <w:proofErr w:type="spellEnd"/>
      <w:r w:rsidR="000F7DB3">
        <w:rPr>
          <w:sz w:val="23"/>
          <w:szCs w:val="23"/>
        </w:rPr>
        <w:t xml:space="preserve">). </w:t>
      </w:r>
    </w:p>
    <w:p w14:paraId="11AF1AA6" w14:textId="13195E74" w:rsidR="000F7DB3" w:rsidRDefault="00F34B51" w:rsidP="000F7DB3">
      <w:pPr>
        <w:pStyle w:val="Default"/>
        <w:numPr>
          <w:ilvl w:val="0"/>
          <w:numId w:val="14"/>
        </w:numPr>
        <w:rPr>
          <w:sz w:val="23"/>
          <w:szCs w:val="23"/>
        </w:rPr>
      </w:pPr>
      <w:r>
        <w:rPr>
          <w:b/>
          <w:bCs/>
          <w:sz w:val="23"/>
          <w:szCs w:val="23"/>
        </w:rPr>
        <w:t xml:space="preserve">1.1.3 </w:t>
      </w:r>
      <w:r w:rsidR="000F7DB3">
        <w:rPr>
          <w:sz w:val="23"/>
          <w:szCs w:val="23"/>
        </w:rPr>
        <w:t xml:space="preserve">Tous les chiens doivent être vaccinés contre les maladies citées précédemment selon les modalités définies dans les RCP des vaccins (Résumé des Caractéristiques du Produit : informations essentielles des médicaments mis sur le marché : nom, composition, forme, etc.), et dans tous les cas, au moins 21 jours avant la course dans le cas de primo-vaccination (voir les risques de ces maladies au </w:t>
      </w:r>
      <w:r w:rsidR="000F7DB3">
        <w:rPr>
          <w:color w:val="0000FF"/>
          <w:sz w:val="23"/>
          <w:szCs w:val="23"/>
        </w:rPr>
        <w:t>chapitre 19</w:t>
      </w:r>
      <w:r w:rsidR="000F7DB3">
        <w:rPr>
          <w:sz w:val="23"/>
          <w:szCs w:val="23"/>
        </w:rPr>
        <w:t xml:space="preserve">). Ce délai peut être raccourci en suivant les RCP de certains vaccins dans certaines conditions (ex : 72 h pour certains vaccins contre </w:t>
      </w:r>
      <w:proofErr w:type="spellStart"/>
      <w:r w:rsidR="000F7DB3">
        <w:rPr>
          <w:sz w:val="23"/>
          <w:szCs w:val="23"/>
        </w:rPr>
        <w:t>Bordotella</w:t>
      </w:r>
      <w:proofErr w:type="spellEnd"/>
      <w:r w:rsidR="000F7DB3">
        <w:rPr>
          <w:sz w:val="23"/>
          <w:szCs w:val="23"/>
        </w:rPr>
        <w:t xml:space="preserve"> </w:t>
      </w:r>
      <w:proofErr w:type="spellStart"/>
      <w:r w:rsidR="000F7DB3">
        <w:rPr>
          <w:sz w:val="23"/>
          <w:szCs w:val="23"/>
        </w:rPr>
        <w:t>Bronchiseptica</w:t>
      </w:r>
      <w:proofErr w:type="spellEnd"/>
      <w:r w:rsidR="000F7DB3">
        <w:rPr>
          <w:sz w:val="23"/>
          <w:szCs w:val="23"/>
        </w:rPr>
        <w:t xml:space="preserve"> selon RCP). </w:t>
      </w:r>
    </w:p>
    <w:p w14:paraId="75964C20" w14:textId="059E06AF" w:rsidR="000F7DB3" w:rsidRDefault="000F7DB3" w:rsidP="000F7DB3">
      <w:pPr>
        <w:rPr>
          <w:sz w:val="23"/>
          <w:szCs w:val="23"/>
        </w:rPr>
      </w:pPr>
      <w:r>
        <w:rPr>
          <w:sz w:val="23"/>
          <w:szCs w:val="23"/>
        </w:rPr>
        <w:t>Si le vétérinaire de course suspecte fortement une maladie contagieuse sur un chien présent sur le site de course, ce chien devra quitter les lieux immédiatement.</w:t>
      </w:r>
    </w:p>
    <w:p w14:paraId="6E49B375" w14:textId="5737232C" w:rsidR="000F7DB3" w:rsidRPr="000F7DB3" w:rsidRDefault="000F7DB3" w:rsidP="000F7DB3">
      <w:pPr>
        <w:pStyle w:val="Paragraphedeliste"/>
        <w:numPr>
          <w:ilvl w:val="0"/>
          <w:numId w:val="13"/>
        </w:numPr>
        <w:rPr>
          <w:sz w:val="23"/>
          <w:szCs w:val="23"/>
        </w:rPr>
      </w:pPr>
      <w:r w:rsidRPr="000F7DB3">
        <w:rPr>
          <w:sz w:val="23"/>
          <w:szCs w:val="23"/>
        </w:rPr>
        <w:t>Tous les chiens devront être identifiés (puce RFID, tatouage).</w:t>
      </w:r>
    </w:p>
    <w:p w14:paraId="4622E873" w14:textId="602156D7" w:rsidR="000F7DB3" w:rsidRDefault="00F34B51" w:rsidP="000F7DB3">
      <w:pPr>
        <w:pStyle w:val="Default"/>
        <w:numPr>
          <w:ilvl w:val="0"/>
          <w:numId w:val="13"/>
        </w:numPr>
        <w:rPr>
          <w:sz w:val="23"/>
          <w:szCs w:val="23"/>
        </w:rPr>
      </w:pPr>
      <w:r>
        <w:rPr>
          <w:b/>
          <w:bCs/>
          <w:sz w:val="23"/>
          <w:szCs w:val="23"/>
        </w:rPr>
        <w:t xml:space="preserve">1.1.4 </w:t>
      </w:r>
      <w:r w:rsidR="000F7DB3">
        <w:rPr>
          <w:sz w:val="23"/>
          <w:szCs w:val="23"/>
        </w:rPr>
        <w:t xml:space="preserve">Il peut être demandé de réaliser un examen physique des chiens par un vétérinaire de course avant le départ de la course, pour que ceux-ci soient autorisés à courir. </w:t>
      </w:r>
    </w:p>
    <w:p w14:paraId="443C6FD3" w14:textId="77777777" w:rsidR="000F7DB3" w:rsidRDefault="000F7DB3" w:rsidP="000F7DB3">
      <w:pPr>
        <w:pStyle w:val="Default"/>
        <w:rPr>
          <w:sz w:val="23"/>
          <w:szCs w:val="23"/>
        </w:rPr>
      </w:pPr>
      <w:r>
        <w:rPr>
          <w:sz w:val="23"/>
          <w:szCs w:val="23"/>
        </w:rPr>
        <w:t xml:space="preserve">Les concurrents participant aux épreuves avec des chiens de deuxième catégorie devront dans un même temps soumettre leur muselière à l’avis du vétérinaire et au juge de course qui valideront sa conformité à l’utilisation lors de la course. </w:t>
      </w:r>
    </w:p>
    <w:p w14:paraId="5D9AC8A5" w14:textId="77777777" w:rsidR="000F7DB3" w:rsidRDefault="000F7DB3" w:rsidP="000F7DB3">
      <w:pPr>
        <w:pStyle w:val="Default"/>
        <w:rPr>
          <w:sz w:val="23"/>
          <w:szCs w:val="23"/>
        </w:rPr>
      </w:pPr>
      <w:r>
        <w:rPr>
          <w:b/>
          <w:bCs/>
          <w:sz w:val="23"/>
          <w:szCs w:val="23"/>
        </w:rPr>
        <w:t xml:space="preserve">1.1.5 </w:t>
      </w:r>
      <w:r>
        <w:rPr>
          <w:sz w:val="23"/>
          <w:szCs w:val="23"/>
        </w:rPr>
        <w:t xml:space="preserve">Tout chien de deuxième catégorie devra être en règle avec la législation à savoir que son propriétaire, lors de son inscription et/ou sur site, devra présenter : </w:t>
      </w:r>
    </w:p>
    <w:p w14:paraId="1610375D" w14:textId="77777777" w:rsidR="000F7DB3" w:rsidRDefault="000F7DB3" w:rsidP="000F7DB3">
      <w:pPr>
        <w:pStyle w:val="Default"/>
        <w:numPr>
          <w:ilvl w:val="0"/>
          <w:numId w:val="12"/>
        </w:numPr>
        <w:spacing w:after="34"/>
        <w:rPr>
          <w:sz w:val="23"/>
          <w:szCs w:val="23"/>
        </w:rPr>
      </w:pPr>
      <w:r>
        <w:rPr>
          <w:sz w:val="23"/>
          <w:szCs w:val="23"/>
        </w:rPr>
        <w:t xml:space="preserve">La copie de l’attestation d’assurance Responsabilité Civile, </w:t>
      </w:r>
    </w:p>
    <w:p w14:paraId="0728A0F6" w14:textId="77777777" w:rsidR="000F7DB3" w:rsidRDefault="000F7DB3" w:rsidP="000F7DB3">
      <w:pPr>
        <w:pStyle w:val="Default"/>
        <w:numPr>
          <w:ilvl w:val="0"/>
          <w:numId w:val="12"/>
        </w:numPr>
        <w:spacing w:after="34"/>
        <w:rPr>
          <w:sz w:val="23"/>
          <w:szCs w:val="23"/>
        </w:rPr>
      </w:pPr>
      <w:r>
        <w:rPr>
          <w:sz w:val="23"/>
          <w:szCs w:val="23"/>
        </w:rPr>
        <w:t xml:space="preserve">Le permis de détention, </w:t>
      </w:r>
    </w:p>
    <w:p w14:paraId="0CF5775E" w14:textId="3267E111" w:rsidR="000F7DB3" w:rsidRPr="000F7DB3" w:rsidRDefault="000F7DB3" w:rsidP="000F7DB3">
      <w:pPr>
        <w:pStyle w:val="Default"/>
        <w:numPr>
          <w:ilvl w:val="0"/>
          <w:numId w:val="12"/>
        </w:numPr>
        <w:rPr>
          <w:sz w:val="23"/>
          <w:szCs w:val="23"/>
        </w:rPr>
      </w:pPr>
      <w:r>
        <w:rPr>
          <w:sz w:val="23"/>
          <w:szCs w:val="23"/>
        </w:rPr>
        <w:t>Le certificat antirabique ou le carnet de vaccination Européen à jour</w:t>
      </w:r>
    </w:p>
    <w:p w14:paraId="6AE76E1B" w14:textId="1A99EEB3" w:rsidR="000F7DB3" w:rsidRDefault="000F7DB3" w:rsidP="000F7DB3">
      <w:pPr>
        <w:pStyle w:val="Default"/>
        <w:rPr>
          <w:sz w:val="23"/>
          <w:szCs w:val="23"/>
        </w:rPr>
      </w:pPr>
      <w:r>
        <w:t xml:space="preserve">La muselière telle que décrite au </w:t>
      </w:r>
      <w:r>
        <w:rPr>
          <w:color w:val="0000FF"/>
          <w:sz w:val="23"/>
          <w:szCs w:val="23"/>
        </w:rPr>
        <w:t xml:space="preserve">chapitre 16 </w:t>
      </w:r>
      <w:r>
        <w:rPr>
          <w:sz w:val="23"/>
          <w:szCs w:val="23"/>
        </w:rPr>
        <w:t xml:space="preserve">(cf. tableau des pénalités : art. 20.13). </w:t>
      </w:r>
    </w:p>
    <w:p w14:paraId="6F145C7E" w14:textId="77777777" w:rsidR="000F7DB3" w:rsidRDefault="000F7DB3" w:rsidP="000F7DB3">
      <w:pPr>
        <w:pStyle w:val="Default"/>
        <w:rPr>
          <w:sz w:val="23"/>
          <w:szCs w:val="23"/>
        </w:rPr>
      </w:pPr>
    </w:p>
    <w:p w14:paraId="0FD3D283" w14:textId="70DD362B" w:rsidR="000F7DB3" w:rsidRDefault="00DD6B6D" w:rsidP="009A398B">
      <w:pPr>
        <w:pStyle w:val="Default"/>
        <w:numPr>
          <w:ilvl w:val="0"/>
          <w:numId w:val="13"/>
        </w:numPr>
        <w:rPr>
          <w:sz w:val="23"/>
          <w:szCs w:val="23"/>
        </w:rPr>
      </w:pPr>
      <w:r>
        <w:rPr>
          <w:b/>
          <w:bCs/>
          <w:sz w:val="23"/>
          <w:szCs w:val="23"/>
        </w:rPr>
        <w:t xml:space="preserve">1.1.6 </w:t>
      </w:r>
      <w:r w:rsidR="009A398B">
        <w:rPr>
          <w:sz w:val="23"/>
          <w:szCs w:val="23"/>
        </w:rPr>
        <w:t>Les Juges-Arbitres de la Fédération Française des Sports et Loisirs Canins peuvent interdire l’inscription du chien pour raison valable. Le concurrent concerné se verra notifier les raisons de cette interdiction.</w:t>
      </w:r>
    </w:p>
    <w:p w14:paraId="25EAB5A9" w14:textId="77777777" w:rsidR="009A398B" w:rsidRDefault="009A398B" w:rsidP="009A398B">
      <w:pPr>
        <w:pStyle w:val="Default"/>
        <w:ind w:left="720"/>
        <w:rPr>
          <w:sz w:val="23"/>
          <w:szCs w:val="23"/>
        </w:rPr>
      </w:pPr>
    </w:p>
    <w:p w14:paraId="55DA1F5D" w14:textId="625DB54F" w:rsidR="00DD4BE9" w:rsidRPr="00DD4BE9" w:rsidRDefault="00DD6B6D" w:rsidP="00DD4BE9">
      <w:pPr>
        <w:pStyle w:val="Default"/>
        <w:numPr>
          <w:ilvl w:val="0"/>
          <w:numId w:val="13"/>
        </w:numPr>
        <w:rPr>
          <w:sz w:val="23"/>
          <w:szCs w:val="23"/>
        </w:rPr>
      </w:pPr>
      <w:r>
        <w:rPr>
          <w:b/>
          <w:bCs/>
          <w:sz w:val="23"/>
          <w:szCs w:val="23"/>
        </w:rPr>
        <w:t xml:space="preserve">1.1.7 </w:t>
      </w:r>
      <w:r w:rsidR="009A398B">
        <w:rPr>
          <w:sz w:val="23"/>
          <w:szCs w:val="23"/>
        </w:rPr>
        <w:t>Ne seront pas admis à participer le jour de l’épreuve, sous contrôle vétérinaire :</w:t>
      </w:r>
      <w:r w:rsidR="009A398B" w:rsidRPr="009A398B">
        <w:rPr>
          <w:sz w:val="23"/>
          <w:szCs w:val="23"/>
        </w:rPr>
        <w:t xml:space="preserve"> </w:t>
      </w:r>
      <w:r w:rsidR="009A398B">
        <w:rPr>
          <w:sz w:val="23"/>
          <w:szCs w:val="23"/>
        </w:rPr>
        <w:t xml:space="preserve">Les chiens malades, blessés, affaiblis ou présentant un état physique incompatible à la discipline. </w:t>
      </w:r>
      <w:r w:rsidR="009A398B">
        <w:t xml:space="preserve">Les chiennes gestantes ou allaitantes. </w:t>
      </w:r>
      <w:r w:rsidR="009A398B">
        <w:rPr>
          <w:sz w:val="23"/>
          <w:szCs w:val="23"/>
        </w:rPr>
        <w:t>Les chiens en situation de handicap, sauf autorisation de la commission vétérinaire de la FFSLC.</w:t>
      </w:r>
      <w:r w:rsidR="00DD4BE9">
        <w:rPr>
          <w:sz w:val="23"/>
          <w:szCs w:val="23"/>
        </w:rPr>
        <w:t xml:space="preserve"> Ainsi n’ayant pas de licence d’adhésion ! </w:t>
      </w:r>
    </w:p>
    <w:p w14:paraId="457E0A9B" w14:textId="77777777" w:rsidR="009A398B" w:rsidRDefault="009A398B" w:rsidP="009A398B">
      <w:pPr>
        <w:pStyle w:val="Paragraphedeliste"/>
        <w:rPr>
          <w:sz w:val="23"/>
          <w:szCs w:val="23"/>
        </w:rPr>
      </w:pPr>
    </w:p>
    <w:p w14:paraId="7745A2A8" w14:textId="5279F68C" w:rsidR="009A398B" w:rsidRDefault="00DD6B6D" w:rsidP="009A398B">
      <w:pPr>
        <w:pStyle w:val="Default"/>
        <w:numPr>
          <w:ilvl w:val="0"/>
          <w:numId w:val="13"/>
        </w:numPr>
        <w:rPr>
          <w:sz w:val="23"/>
          <w:szCs w:val="23"/>
        </w:rPr>
      </w:pPr>
      <w:r>
        <w:rPr>
          <w:b/>
          <w:bCs/>
          <w:sz w:val="23"/>
          <w:szCs w:val="23"/>
        </w:rPr>
        <w:t xml:space="preserve">1.1.8 </w:t>
      </w:r>
      <w:r w:rsidR="009A398B">
        <w:rPr>
          <w:sz w:val="23"/>
          <w:szCs w:val="23"/>
        </w:rPr>
        <w:t>Les chiennes en chaleur pourront participer à l’épreuve à condition qu’elles partent en fin de course pour les départs contre la montre, et en départ différé pour les départs en ligne (derrière le peloton), et il est conseillé que les propriétaires fassent usage d’un produit masquant les odeurs (à signaler au juge de course) (cf. tableau des pénalités : art. 20.16).</w:t>
      </w:r>
    </w:p>
    <w:p w14:paraId="6F021084" w14:textId="77777777" w:rsidR="009A398B" w:rsidRDefault="009A398B" w:rsidP="009A398B">
      <w:pPr>
        <w:pStyle w:val="Paragraphedeliste"/>
        <w:rPr>
          <w:sz w:val="23"/>
          <w:szCs w:val="23"/>
        </w:rPr>
      </w:pPr>
    </w:p>
    <w:p w14:paraId="16DBF8AA" w14:textId="67B44701" w:rsidR="009A398B" w:rsidRDefault="00DD6B6D" w:rsidP="009A398B">
      <w:pPr>
        <w:pStyle w:val="Default"/>
        <w:rPr>
          <w:sz w:val="23"/>
          <w:szCs w:val="23"/>
        </w:rPr>
      </w:pPr>
      <w:r>
        <w:rPr>
          <w:b/>
          <w:bCs/>
          <w:sz w:val="23"/>
          <w:szCs w:val="23"/>
        </w:rPr>
        <w:t xml:space="preserve">1.1.9 </w:t>
      </w:r>
      <w:r w:rsidR="009A398B">
        <w:rPr>
          <w:sz w:val="23"/>
          <w:szCs w:val="23"/>
        </w:rPr>
        <w:t xml:space="preserve">Un chien ou une chienne ne pourra effectuer qu’une seule course adulte par jour (cf. tableau des pénalités : art. 20.12). </w:t>
      </w:r>
    </w:p>
    <w:p w14:paraId="0FDF526D" w14:textId="77777777" w:rsidR="009A398B" w:rsidRDefault="009A398B" w:rsidP="009A398B">
      <w:pPr>
        <w:pStyle w:val="Default"/>
        <w:rPr>
          <w:sz w:val="23"/>
          <w:szCs w:val="23"/>
        </w:rPr>
      </w:pPr>
      <w:r>
        <w:rPr>
          <w:sz w:val="23"/>
          <w:szCs w:val="23"/>
        </w:rPr>
        <w:t xml:space="preserve">Les trois seules exceptions concernent : </w:t>
      </w:r>
    </w:p>
    <w:p w14:paraId="0569C9B6" w14:textId="77777777" w:rsidR="009A398B" w:rsidRDefault="009A398B" w:rsidP="009A398B">
      <w:pPr>
        <w:pStyle w:val="Default"/>
        <w:numPr>
          <w:ilvl w:val="0"/>
          <w:numId w:val="17"/>
        </w:numPr>
        <w:spacing w:after="34"/>
        <w:rPr>
          <w:sz w:val="23"/>
          <w:szCs w:val="23"/>
        </w:rPr>
      </w:pPr>
      <w:r>
        <w:rPr>
          <w:sz w:val="23"/>
          <w:szCs w:val="23"/>
        </w:rPr>
        <w:t xml:space="preserve">La </w:t>
      </w:r>
      <w:proofErr w:type="spellStart"/>
      <w:r>
        <w:rPr>
          <w:sz w:val="23"/>
          <w:szCs w:val="23"/>
        </w:rPr>
        <w:t>Canimarche</w:t>
      </w:r>
      <w:proofErr w:type="spellEnd"/>
      <w:r>
        <w:rPr>
          <w:sz w:val="23"/>
          <w:szCs w:val="23"/>
        </w:rPr>
        <w:t xml:space="preserve"> ou </w:t>
      </w:r>
      <w:proofErr w:type="spellStart"/>
      <w:r>
        <w:rPr>
          <w:sz w:val="23"/>
          <w:szCs w:val="23"/>
        </w:rPr>
        <w:t>Canimarche</w:t>
      </w:r>
      <w:proofErr w:type="spellEnd"/>
      <w:r>
        <w:rPr>
          <w:sz w:val="23"/>
          <w:szCs w:val="23"/>
        </w:rPr>
        <w:t xml:space="preserve"> Nordique, </w:t>
      </w:r>
    </w:p>
    <w:p w14:paraId="466C01BD" w14:textId="77777777" w:rsidR="009A398B" w:rsidRDefault="009A398B" w:rsidP="009A398B">
      <w:pPr>
        <w:pStyle w:val="Default"/>
        <w:numPr>
          <w:ilvl w:val="0"/>
          <w:numId w:val="17"/>
        </w:numPr>
        <w:spacing w:after="34"/>
        <w:rPr>
          <w:sz w:val="23"/>
          <w:szCs w:val="23"/>
        </w:rPr>
      </w:pPr>
      <w:r>
        <w:rPr>
          <w:sz w:val="23"/>
          <w:szCs w:val="23"/>
        </w:rPr>
        <w:lastRenderedPageBreak/>
        <w:t xml:space="preserve">Une compétition de </w:t>
      </w:r>
      <w:proofErr w:type="spellStart"/>
      <w:r>
        <w:rPr>
          <w:sz w:val="23"/>
          <w:szCs w:val="23"/>
        </w:rPr>
        <w:t>canicross</w:t>
      </w:r>
      <w:proofErr w:type="spellEnd"/>
      <w:r>
        <w:rPr>
          <w:sz w:val="23"/>
          <w:szCs w:val="23"/>
        </w:rPr>
        <w:t xml:space="preserve"> « enfants » : benjamins, minimes ou cadets (si la distance est inférieure à 3km), </w:t>
      </w:r>
    </w:p>
    <w:p w14:paraId="388B9976" w14:textId="77777777" w:rsidR="009A398B" w:rsidRDefault="009A398B" w:rsidP="009A398B">
      <w:pPr>
        <w:pStyle w:val="Default"/>
        <w:numPr>
          <w:ilvl w:val="0"/>
          <w:numId w:val="17"/>
        </w:numPr>
        <w:rPr>
          <w:sz w:val="23"/>
          <w:szCs w:val="23"/>
        </w:rPr>
      </w:pPr>
      <w:r>
        <w:rPr>
          <w:sz w:val="23"/>
          <w:szCs w:val="23"/>
        </w:rPr>
        <w:t xml:space="preserve">Les compétitions de </w:t>
      </w:r>
      <w:proofErr w:type="spellStart"/>
      <w:r>
        <w:rPr>
          <w:sz w:val="23"/>
          <w:szCs w:val="23"/>
        </w:rPr>
        <w:t>Canicross</w:t>
      </w:r>
      <w:proofErr w:type="spellEnd"/>
      <w:r>
        <w:rPr>
          <w:sz w:val="23"/>
          <w:szCs w:val="23"/>
        </w:rPr>
        <w:t xml:space="preserve"> (catégories adultes et juniors) avec 2 épreuves dans la journée. </w:t>
      </w:r>
    </w:p>
    <w:p w14:paraId="5E8B09A0" w14:textId="77777777" w:rsidR="009A398B" w:rsidRDefault="009A398B" w:rsidP="009A398B">
      <w:pPr>
        <w:pStyle w:val="Default"/>
        <w:rPr>
          <w:sz w:val="23"/>
          <w:szCs w:val="23"/>
        </w:rPr>
      </w:pPr>
    </w:p>
    <w:p w14:paraId="16FD1D17" w14:textId="77777777" w:rsidR="009A398B" w:rsidRDefault="009A398B" w:rsidP="009A398B">
      <w:pPr>
        <w:pStyle w:val="Default"/>
        <w:rPr>
          <w:sz w:val="23"/>
          <w:szCs w:val="23"/>
        </w:rPr>
      </w:pPr>
      <w:r>
        <w:rPr>
          <w:sz w:val="23"/>
          <w:szCs w:val="23"/>
        </w:rPr>
        <w:t>Pour les deux premiers cas un temps de repos de 30 minutes entre deux épreuves doit être respecté à compter de l’arrivée de la 1</w:t>
      </w:r>
      <w:r>
        <w:rPr>
          <w:sz w:val="16"/>
          <w:szCs w:val="16"/>
        </w:rPr>
        <w:t xml:space="preserve">ère </w:t>
      </w:r>
      <w:r>
        <w:rPr>
          <w:sz w:val="23"/>
          <w:szCs w:val="23"/>
        </w:rPr>
        <w:t>épreuve et le départ de la 2</w:t>
      </w:r>
      <w:r>
        <w:rPr>
          <w:sz w:val="16"/>
          <w:szCs w:val="16"/>
        </w:rPr>
        <w:t>nde</w:t>
      </w:r>
      <w:r>
        <w:rPr>
          <w:sz w:val="23"/>
          <w:szCs w:val="23"/>
        </w:rPr>
        <w:t xml:space="preserve">. </w:t>
      </w:r>
    </w:p>
    <w:p w14:paraId="66B2A8C9" w14:textId="20D8B82F" w:rsidR="009A398B" w:rsidRDefault="009A398B" w:rsidP="009A398B">
      <w:pPr>
        <w:pStyle w:val="Default"/>
        <w:numPr>
          <w:ilvl w:val="0"/>
          <w:numId w:val="13"/>
        </w:numPr>
        <w:rPr>
          <w:sz w:val="23"/>
          <w:szCs w:val="23"/>
        </w:rPr>
      </w:pPr>
      <w:r>
        <w:rPr>
          <w:sz w:val="23"/>
          <w:szCs w:val="23"/>
        </w:rPr>
        <w:t xml:space="preserve">Pour les compétitions comportant 2 épreuves de </w:t>
      </w:r>
      <w:proofErr w:type="spellStart"/>
      <w:r>
        <w:rPr>
          <w:sz w:val="23"/>
          <w:szCs w:val="23"/>
        </w:rPr>
        <w:t>Canicross</w:t>
      </w:r>
      <w:proofErr w:type="spellEnd"/>
      <w:r>
        <w:rPr>
          <w:sz w:val="23"/>
          <w:szCs w:val="23"/>
        </w:rPr>
        <w:t xml:space="preserve"> dans la même journée, un chien pourra courir le matin et le soir à condition qu’un temps de repos soit observé entre les deux épreuves : de 3 heures minimum lorsque la première épreuve fait moins de 2,5 kilomètres (course sprint) et de 6 heures au-delà de cette distance.</w:t>
      </w:r>
    </w:p>
    <w:p w14:paraId="0FDEAF40" w14:textId="77777777" w:rsidR="009A398B" w:rsidRDefault="009A398B" w:rsidP="009A398B">
      <w:pPr>
        <w:pStyle w:val="Default"/>
        <w:rPr>
          <w:sz w:val="23"/>
          <w:szCs w:val="23"/>
        </w:rPr>
      </w:pPr>
    </w:p>
    <w:p w14:paraId="2F845787" w14:textId="4BC49A57" w:rsidR="009A398B" w:rsidRDefault="00DD6B6D" w:rsidP="009A398B">
      <w:pPr>
        <w:pStyle w:val="Default"/>
        <w:numPr>
          <w:ilvl w:val="0"/>
          <w:numId w:val="13"/>
        </w:numPr>
        <w:rPr>
          <w:sz w:val="23"/>
          <w:szCs w:val="23"/>
        </w:rPr>
      </w:pPr>
      <w:r>
        <w:rPr>
          <w:b/>
          <w:bCs/>
          <w:sz w:val="23"/>
          <w:szCs w:val="23"/>
        </w:rPr>
        <w:t xml:space="preserve">1.1.10 </w:t>
      </w:r>
      <w:r w:rsidR="009A398B">
        <w:rPr>
          <w:sz w:val="23"/>
          <w:szCs w:val="23"/>
        </w:rPr>
        <w:t xml:space="preserve">En cas d’accident ou d’incident survenu avant qu’un chien n’ait pris le départ officiel de la course dans laquelle il est inscrit, celui-ci pourra être remplacé </w:t>
      </w:r>
      <w:r w:rsidR="009A398B">
        <w:rPr>
          <w:color w:val="2E5395"/>
          <w:sz w:val="23"/>
          <w:szCs w:val="23"/>
        </w:rPr>
        <w:t xml:space="preserve">(au plus tard 10 min avant le premier départ) </w:t>
      </w:r>
      <w:r w:rsidR="009A398B">
        <w:rPr>
          <w:sz w:val="23"/>
          <w:szCs w:val="23"/>
        </w:rPr>
        <w:t xml:space="preserve">à condition que le substitut corresponde aux règles édictées dans les règlements sous condition de l'accord </w:t>
      </w:r>
      <w:r w:rsidR="009A398B">
        <w:rPr>
          <w:color w:val="2E5395"/>
          <w:sz w:val="23"/>
          <w:szCs w:val="23"/>
        </w:rPr>
        <w:t xml:space="preserve">du juge ou </w:t>
      </w:r>
      <w:r w:rsidR="009A398B">
        <w:rPr>
          <w:sz w:val="23"/>
          <w:szCs w:val="23"/>
        </w:rPr>
        <w:t>de l'organisation avec la modification du listing des inscrits / départs.</w:t>
      </w:r>
    </w:p>
    <w:p w14:paraId="1D923180" w14:textId="77777777" w:rsidR="009A398B" w:rsidRDefault="009A398B" w:rsidP="009A398B">
      <w:pPr>
        <w:pStyle w:val="Paragraphedeliste"/>
        <w:rPr>
          <w:sz w:val="23"/>
          <w:szCs w:val="23"/>
        </w:rPr>
      </w:pPr>
    </w:p>
    <w:p w14:paraId="3F724372" w14:textId="64CE8E5D" w:rsidR="009A398B" w:rsidRDefault="00DD6B6D" w:rsidP="009A398B">
      <w:pPr>
        <w:pStyle w:val="Default"/>
        <w:numPr>
          <w:ilvl w:val="0"/>
          <w:numId w:val="13"/>
        </w:numPr>
        <w:rPr>
          <w:sz w:val="23"/>
          <w:szCs w:val="23"/>
        </w:rPr>
      </w:pPr>
      <w:r>
        <w:rPr>
          <w:b/>
          <w:bCs/>
          <w:sz w:val="23"/>
          <w:szCs w:val="23"/>
        </w:rPr>
        <w:t xml:space="preserve">1.1.11 </w:t>
      </w:r>
      <w:r w:rsidR="009A398B">
        <w:rPr>
          <w:sz w:val="23"/>
          <w:szCs w:val="23"/>
        </w:rPr>
        <w:t>Sur demande d’une autorité de la FFSLC ou pour canaliser certains chiens non catégorisés (joueurs ou excités), le départ sera autorisé avec le port d’une muselière (validée FFSLC). Celle-ci pourra lui être retirée dans les 400m qui suivent le départ de la course.</w:t>
      </w:r>
    </w:p>
    <w:p w14:paraId="3B2D11A2" w14:textId="77777777" w:rsidR="009A398B" w:rsidRDefault="009A398B" w:rsidP="009A398B">
      <w:pPr>
        <w:pStyle w:val="Paragraphedeliste"/>
        <w:rPr>
          <w:sz w:val="23"/>
          <w:szCs w:val="23"/>
        </w:rPr>
      </w:pPr>
    </w:p>
    <w:p w14:paraId="65424A66" w14:textId="55983228" w:rsidR="009A398B" w:rsidRPr="009A398B" w:rsidRDefault="00DD6B6D" w:rsidP="009A398B">
      <w:pPr>
        <w:pStyle w:val="Default"/>
        <w:numPr>
          <w:ilvl w:val="0"/>
          <w:numId w:val="13"/>
        </w:numPr>
        <w:rPr>
          <w:sz w:val="23"/>
          <w:szCs w:val="23"/>
        </w:rPr>
      </w:pPr>
      <w:r>
        <w:rPr>
          <w:b/>
          <w:bCs/>
          <w:color w:val="2E5395"/>
          <w:sz w:val="23"/>
          <w:szCs w:val="23"/>
        </w:rPr>
        <w:t xml:space="preserve">1.1.12 </w:t>
      </w:r>
      <w:r w:rsidR="009A398B">
        <w:rPr>
          <w:color w:val="2E5395"/>
          <w:sz w:val="23"/>
          <w:szCs w:val="23"/>
        </w:rPr>
        <w:t>Dans le cas où un chien en course ne correspond pas à celui déclaré sur les listes, le juge de course se référera tableau des pénalités : art. 20.23.</w:t>
      </w:r>
    </w:p>
    <w:p w14:paraId="0922DB23" w14:textId="77777777" w:rsidR="009A398B" w:rsidRDefault="009A398B" w:rsidP="009A398B">
      <w:pPr>
        <w:pStyle w:val="Paragraphedeliste"/>
        <w:rPr>
          <w:sz w:val="23"/>
          <w:szCs w:val="23"/>
        </w:rPr>
      </w:pPr>
    </w:p>
    <w:p w14:paraId="68C282DA" w14:textId="622AE851" w:rsidR="009A398B" w:rsidRDefault="009A398B" w:rsidP="00F34B51">
      <w:pPr>
        <w:pStyle w:val="Default"/>
        <w:rPr>
          <w:b/>
          <w:bCs/>
          <w:sz w:val="23"/>
          <w:szCs w:val="23"/>
        </w:rPr>
      </w:pPr>
      <w:r w:rsidRPr="00F34B51">
        <w:rPr>
          <w:b/>
          <w:bCs/>
          <w:sz w:val="28"/>
          <w:szCs w:val="28"/>
        </w:rPr>
        <w:t>1</w:t>
      </w:r>
      <w:r w:rsidR="00F34B51" w:rsidRPr="00F34B51">
        <w:rPr>
          <w:b/>
          <w:bCs/>
          <w:sz w:val="28"/>
          <w:szCs w:val="28"/>
        </w:rPr>
        <w:t>.2</w:t>
      </w:r>
      <w:r w:rsidRPr="00F34B51">
        <w:rPr>
          <w:b/>
          <w:bCs/>
          <w:sz w:val="28"/>
          <w:szCs w:val="28"/>
        </w:rPr>
        <w:t>)</w:t>
      </w:r>
      <w:r>
        <w:rPr>
          <w:sz w:val="23"/>
          <w:szCs w:val="23"/>
        </w:rPr>
        <w:t xml:space="preserve"> </w:t>
      </w:r>
      <w:r w:rsidRPr="009A398B">
        <w:rPr>
          <w:b/>
          <w:bCs/>
          <w:sz w:val="28"/>
          <w:szCs w:val="28"/>
          <w:u w:val="single"/>
        </w:rPr>
        <w:t>Participations :</w:t>
      </w:r>
      <w:r w:rsidRPr="009A398B">
        <w:rPr>
          <w:b/>
          <w:bCs/>
          <w:sz w:val="28"/>
          <w:szCs w:val="28"/>
        </w:rPr>
        <w:t xml:space="preserve"> les concurrents :</w:t>
      </w:r>
      <w:r w:rsidRPr="009A398B">
        <w:rPr>
          <w:b/>
          <w:bCs/>
          <w:sz w:val="23"/>
          <w:szCs w:val="23"/>
        </w:rPr>
        <w:t xml:space="preserve"> </w:t>
      </w:r>
    </w:p>
    <w:p w14:paraId="0538ECD9" w14:textId="77777777" w:rsidR="009A398B" w:rsidRDefault="009A398B" w:rsidP="009A398B">
      <w:pPr>
        <w:pStyle w:val="Paragraphedeliste"/>
        <w:rPr>
          <w:b/>
          <w:bCs/>
          <w:sz w:val="23"/>
          <w:szCs w:val="23"/>
        </w:rPr>
      </w:pPr>
    </w:p>
    <w:p w14:paraId="4B93EEB1" w14:textId="77777777" w:rsidR="009A398B" w:rsidRDefault="009A398B" w:rsidP="009A398B">
      <w:pPr>
        <w:pStyle w:val="Default"/>
        <w:rPr>
          <w:b/>
          <w:bCs/>
          <w:sz w:val="23"/>
          <w:szCs w:val="23"/>
        </w:rPr>
      </w:pPr>
    </w:p>
    <w:p w14:paraId="51BDD522" w14:textId="7E9CEA55" w:rsidR="009A398B" w:rsidRDefault="00DD6B6D" w:rsidP="009A398B">
      <w:pPr>
        <w:pStyle w:val="Default"/>
        <w:rPr>
          <w:sz w:val="23"/>
          <w:szCs w:val="23"/>
        </w:rPr>
      </w:pPr>
      <w:r>
        <w:rPr>
          <w:b/>
          <w:bCs/>
          <w:sz w:val="23"/>
          <w:szCs w:val="23"/>
        </w:rPr>
        <w:t xml:space="preserve">1.2.1 </w:t>
      </w:r>
      <w:r w:rsidR="009A398B">
        <w:rPr>
          <w:sz w:val="23"/>
          <w:szCs w:val="23"/>
        </w:rPr>
        <w:t xml:space="preserve">La pratique du sport canin unissant un seul chien et un humain dans un même effort dans le cadre des compétitions placées sous l’égide de la Fédération Française des Sports et Loisirs Canins, est ouverte à toute personne, sans distinction de nationalité, ayant l’aptitude médicalement reconnue à l’effort physique. </w:t>
      </w:r>
    </w:p>
    <w:p w14:paraId="63C09802" w14:textId="7AA6604D" w:rsidR="009A398B" w:rsidRDefault="009A398B" w:rsidP="009A398B">
      <w:pPr>
        <w:pStyle w:val="Default"/>
        <w:rPr>
          <w:sz w:val="23"/>
          <w:szCs w:val="23"/>
        </w:rPr>
      </w:pPr>
      <w:r>
        <w:rPr>
          <w:sz w:val="23"/>
          <w:szCs w:val="23"/>
        </w:rPr>
        <w:t>L’inscription des concurrents mineurs (en dessous de 18 ans) devra être cosignée par les parents ou les tuteurs. Par leur signature, ils reconnaissent qu’ils estiment que le concurrent mineur est capable de participer à la compétition.</w:t>
      </w:r>
    </w:p>
    <w:p w14:paraId="29BE3D25" w14:textId="77777777" w:rsidR="009A398B" w:rsidRDefault="009A398B" w:rsidP="009A398B">
      <w:pPr>
        <w:pStyle w:val="Default"/>
        <w:rPr>
          <w:sz w:val="23"/>
          <w:szCs w:val="23"/>
        </w:rPr>
      </w:pPr>
    </w:p>
    <w:p w14:paraId="6542B352" w14:textId="25E1FC0F" w:rsidR="009A398B" w:rsidRDefault="00DD6B6D" w:rsidP="009A398B">
      <w:pPr>
        <w:pStyle w:val="Default"/>
        <w:rPr>
          <w:sz w:val="23"/>
          <w:szCs w:val="23"/>
        </w:rPr>
      </w:pPr>
      <w:r>
        <w:rPr>
          <w:b/>
          <w:bCs/>
          <w:sz w:val="23"/>
          <w:szCs w:val="23"/>
        </w:rPr>
        <w:t xml:space="preserve">1.2.2 </w:t>
      </w:r>
      <w:r w:rsidR="009A398B">
        <w:rPr>
          <w:sz w:val="23"/>
          <w:szCs w:val="23"/>
        </w:rPr>
        <w:t>Inscription des compétiteurs en situation de handicap : la FFSLC doit permettre à tout compétiteur en situation de handicap, dans la mesure de ses possibilités physiques et intellectuelles, de participer en toute sécurité. Le compétiteur en situation de handicap pourra bénéficier d’une aide permanente pendant la compétition. Le binôme ne devra en aucun cas gêner les autres concurrents.</w:t>
      </w:r>
      <w:r w:rsidR="009A398B" w:rsidRPr="009A398B">
        <w:rPr>
          <w:sz w:val="23"/>
          <w:szCs w:val="23"/>
        </w:rPr>
        <w:t xml:space="preserve"> </w:t>
      </w:r>
      <w:r w:rsidR="009A398B">
        <w:rPr>
          <w:sz w:val="23"/>
          <w:szCs w:val="23"/>
        </w:rPr>
        <w:t>L’organisateur, en accord avec le juge principal, pourra accepter de faire partir le compétiteur à la place éventuellement demandée par ce dernier.</w:t>
      </w:r>
    </w:p>
    <w:p w14:paraId="3410BFDD" w14:textId="77777777" w:rsidR="009A398B" w:rsidRDefault="009A398B" w:rsidP="009A398B">
      <w:pPr>
        <w:pStyle w:val="Default"/>
        <w:rPr>
          <w:sz w:val="23"/>
          <w:szCs w:val="23"/>
        </w:rPr>
      </w:pPr>
    </w:p>
    <w:p w14:paraId="2ECACAFF" w14:textId="64579F81" w:rsidR="009A398B" w:rsidRDefault="00DD6B6D" w:rsidP="009A398B">
      <w:pPr>
        <w:pStyle w:val="Default"/>
        <w:rPr>
          <w:sz w:val="23"/>
          <w:szCs w:val="23"/>
        </w:rPr>
      </w:pPr>
      <w:r>
        <w:rPr>
          <w:b/>
          <w:bCs/>
          <w:sz w:val="23"/>
          <w:szCs w:val="23"/>
        </w:rPr>
        <w:t xml:space="preserve">1.2.3 </w:t>
      </w:r>
      <w:r w:rsidR="009A398B">
        <w:rPr>
          <w:sz w:val="23"/>
          <w:szCs w:val="23"/>
        </w:rPr>
        <w:t xml:space="preserve">Un certificat médical de non-contre-indication à la pratique du </w:t>
      </w:r>
      <w:proofErr w:type="spellStart"/>
      <w:r w:rsidR="009A398B">
        <w:rPr>
          <w:sz w:val="23"/>
          <w:szCs w:val="23"/>
        </w:rPr>
        <w:t>Canicross</w:t>
      </w:r>
      <w:proofErr w:type="spellEnd"/>
      <w:r w:rsidR="009A398B">
        <w:rPr>
          <w:sz w:val="23"/>
          <w:szCs w:val="23"/>
        </w:rPr>
        <w:t xml:space="preserve"> ou du </w:t>
      </w:r>
      <w:proofErr w:type="spellStart"/>
      <w:r w:rsidR="009A398B">
        <w:rPr>
          <w:sz w:val="23"/>
          <w:szCs w:val="23"/>
        </w:rPr>
        <w:t>Canitrail</w:t>
      </w:r>
      <w:proofErr w:type="spellEnd"/>
      <w:r w:rsidR="009A398B">
        <w:rPr>
          <w:sz w:val="23"/>
          <w:szCs w:val="23"/>
        </w:rPr>
        <w:t xml:space="preserve"> (sans que la course à pied soit exclue) en compétition de moins d’un an, (nouvelle législation) est </w:t>
      </w:r>
      <w:r w:rsidR="009A398B">
        <w:rPr>
          <w:sz w:val="23"/>
          <w:szCs w:val="23"/>
        </w:rPr>
        <w:lastRenderedPageBreak/>
        <w:t xml:space="preserve">obligatoire pour tout participant non adhérent à la Fédération Française des Sports et Loisirs Canins. </w:t>
      </w:r>
    </w:p>
    <w:p w14:paraId="0A1FEA6F" w14:textId="34DA6A9C" w:rsidR="009A398B" w:rsidRDefault="009A398B" w:rsidP="009A398B">
      <w:pPr>
        <w:pStyle w:val="Default"/>
        <w:rPr>
          <w:sz w:val="23"/>
          <w:szCs w:val="23"/>
        </w:rPr>
      </w:pPr>
      <w:r>
        <w:rPr>
          <w:sz w:val="23"/>
          <w:szCs w:val="23"/>
        </w:rPr>
        <w:t>Toutefois, les licences sportives, pour un sport ou une activité identique délivrées sur présentation d’un certificat médical, dispensent la présentation dudit certificat (article L231-2-1 du code du sport) limitées aux seules licences de triathlon, cyclisme et course à pied.</w:t>
      </w:r>
    </w:p>
    <w:p w14:paraId="5487BFAD" w14:textId="77777777" w:rsidR="009A398B" w:rsidRDefault="009A398B" w:rsidP="009A398B">
      <w:pPr>
        <w:pStyle w:val="Default"/>
        <w:rPr>
          <w:sz w:val="23"/>
          <w:szCs w:val="23"/>
        </w:rPr>
      </w:pPr>
    </w:p>
    <w:p w14:paraId="4FE8C5BD" w14:textId="2EE4049C" w:rsidR="009A398B" w:rsidRDefault="009A398B" w:rsidP="009A398B">
      <w:pPr>
        <w:pStyle w:val="Default"/>
        <w:rPr>
          <w:color w:val="0000FF"/>
          <w:sz w:val="23"/>
          <w:szCs w:val="23"/>
        </w:rPr>
      </w:pPr>
      <w:r>
        <w:rPr>
          <w:sz w:val="23"/>
          <w:szCs w:val="23"/>
        </w:rPr>
        <w:t>Cette règle s’applique aux guides et/ou accompagnants</w:t>
      </w:r>
      <w:r w:rsidR="00C17D20">
        <w:rPr>
          <w:sz w:val="23"/>
          <w:szCs w:val="23"/>
        </w:rPr>
        <w:t xml:space="preserve">. Les modalités de présentation du certificat médical ou du questionnaire de santé sont mises à jour dans l’espace licencié du site internet fédéral : </w:t>
      </w:r>
      <w:hyperlink r:id="rId7" w:history="1">
        <w:r w:rsidR="00C17D20" w:rsidRPr="006D3941">
          <w:rPr>
            <w:rStyle w:val="Lienhypertexte"/>
            <w:sz w:val="23"/>
            <w:szCs w:val="23"/>
          </w:rPr>
          <w:t>https://www.fslc-canicross.net/espace-licenciees/</w:t>
        </w:r>
      </w:hyperlink>
    </w:p>
    <w:p w14:paraId="7786BDE4" w14:textId="77777777" w:rsidR="00C17D20" w:rsidRDefault="00C17D20" w:rsidP="009A398B">
      <w:pPr>
        <w:pStyle w:val="Default"/>
        <w:rPr>
          <w:color w:val="0000FF"/>
          <w:sz w:val="23"/>
          <w:szCs w:val="23"/>
        </w:rPr>
      </w:pPr>
    </w:p>
    <w:p w14:paraId="3908FBB5" w14:textId="692076BA" w:rsidR="00C17D20" w:rsidRDefault="00DD6B6D" w:rsidP="009A398B">
      <w:pPr>
        <w:pStyle w:val="Default"/>
      </w:pPr>
      <w:r>
        <w:rPr>
          <w:b/>
          <w:bCs/>
          <w:sz w:val="23"/>
          <w:szCs w:val="23"/>
        </w:rPr>
        <w:t xml:space="preserve">1.2.4 </w:t>
      </w:r>
      <w:r w:rsidR="00C17D20">
        <w:t>L’âge minimum requis :</w:t>
      </w:r>
    </w:p>
    <w:p w14:paraId="237F1925" w14:textId="77777777" w:rsidR="00C17D20" w:rsidRDefault="00C17D20" w:rsidP="009A398B">
      <w:pPr>
        <w:pStyle w:val="Default"/>
      </w:pPr>
    </w:p>
    <w:p w14:paraId="053DC244" w14:textId="08587B43" w:rsidR="00C17D20" w:rsidRDefault="00DD6B6D" w:rsidP="009A398B">
      <w:pPr>
        <w:pStyle w:val="Default"/>
        <w:rPr>
          <w:sz w:val="23"/>
          <w:szCs w:val="23"/>
        </w:rPr>
      </w:pPr>
      <w:r>
        <w:rPr>
          <w:b/>
          <w:bCs/>
          <w:sz w:val="23"/>
          <w:szCs w:val="23"/>
        </w:rPr>
        <w:t xml:space="preserve">1.2.4a </w:t>
      </w:r>
      <w:r w:rsidR="00C17D20">
        <w:rPr>
          <w:sz w:val="23"/>
          <w:szCs w:val="23"/>
        </w:rPr>
        <w:t>Pour concourir dans les disciplines dans lesquelles ils sont admis, les mineurs (de moins de 18 ans) doivent présenter une autorisation écrite de leurs représentants légaux.</w:t>
      </w:r>
    </w:p>
    <w:p w14:paraId="223B4F58" w14:textId="77777777" w:rsidR="00C17D20" w:rsidRDefault="00C17D20" w:rsidP="009A398B">
      <w:pPr>
        <w:pStyle w:val="Default"/>
        <w:rPr>
          <w:sz w:val="23"/>
          <w:szCs w:val="23"/>
        </w:rPr>
      </w:pPr>
    </w:p>
    <w:p w14:paraId="694320BE" w14:textId="7DC84FC9" w:rsidR="00C17D20" w:rsidRPr="00F34B51" w:rsidRDefault="00F34B51" w:rsidP="00F34B51">
      <w:pPr>
        <w:pStyle w:val="Default"/>
        <w:numPr>
          <w:ilvl w:val="1"/>
          <w:numId w:val="22"/>
        </w:numPr>
        <w:rPr>
          <w:sz w:val="23"/>
          <w:szCs w:val="23"/>
        </w:rPr>
      </w:pPr>
      <w:r>
        <w:rPr>
          <w:b/>
          <w:bCs/>
          <w:sz w:val="28"/>
          <w:szCs w:val="28"/>
          <w:u w:val="single"/>
        </w:rPr>
        <w:t xml:space="preserve"> </w:t>
      </w:r>
      <w:r w:rsidR="00C17D20" w:rsidRPr="00F34B51">
        <w:rPr>
          <w:b/>
          <w:bCs/>
          <w:sz w:val="28"/>
          <w:szCs w:val="28"/>
          <w:u w:val="single"/>
        </w:rPr>
        <w:t>Participations :</w:t>
      </w:r>
      <w:r w:rsidR="00C17D20" w:rsidRPr="00F34B51">
        <w:rPr>
          <w:sz w:val="23"/>
          <w:szCs w:val="23"/>
        </w:rPr>
        <w:t xml:space="preserve"> </w:t>
      </w:r>
      <w:r w:rsidR="00C17D20" w:rsidRPr="00F34B51">
        <w:rPr>
          <w:b/>
          <w:bCs/>
          <w:sz w:val="28"/>
          <w:szCs w:val="28"/>
        </w:rPr>
        <w:t>Les propriétaires des chiens :</w:t>
      </w:r>
      <w:r w:rsidR="00C17D20" w:rsidRPr="00F34B51">
        <w:rPr>
          <w:sz w:val="23"/>
          <w:szCs w:val="23"/>
        </w:rPr>
        <w:t xml:space="preserve"> </w:t>
      </w:r>
    </w:p>
    <w:p w14:paraId="45355340" w14:textId="77777777" w:rsidR="00C17D20" w:rsidRDefault="00C17D20" w:rsidP="00C17D20">
      <w:pPr>
        <w:pStyle w:val="Default"/>
        <w:rPr>
          <w:sz w:val="23"/>
          <w:szCs w:val="23"/>
        </w:rPr>
      </w:pPr>
    </w:p>
    <w:p w14:paraId="6BD73CDC" w14:textId="2B4FF2E4" w:rsidR="00C17D20" w:rsidRDefault="00DD6B6D" w:rsidP="00C17D20">
      <w:pPr>
        <w:pStyle w:val="Default"/>
        <w:rPr>
          <w:sz w:val="23"/>
          <w:szCs w:val="23"/>
        </w:rPr>
      </w:pPr>
      <w:r>
        <w:rPr>
          <w:b/>
          <w:bCs/>
          <w:sz w:val="23"/>
          <w:szCs w:val="23"/>
        </w:rPr>
        <w:t xml:space="preserve">1.3.1 </w:t>
      </w:r>
      <w:r w:rsidR="00C17D20">
        <w:rPr>
          <w:sz w:val="23"/>
          <w:szCs w:val="23"/>
        </w:rPr>
        <w:t>Est considéré comme étant le légitime propriétaire d’un chien, celui dont le nom figure à ce titre sur la carte d’identification (CERFA N° 50-4447 du ministère de l’Agriculture et selon les directives du décret N° 91-823 du 28/08/91, contrôlées et gérées par la Société Centrale Canine).</w:t>
      </w:r>
    </w:p>
    <w:p w14:paraId="4073EA71" w14:textId="77777777" w:rsidR="00C17D20" w:rsidRDefault="00C17D20" w:rsidP="00C17D20">
      <w:pPr>
        <w:pStyle w:val="Default"/>
        <w:rPr>
          <w:sz w:val="23"/>
          <w:szCs w:val="23"/>
        </w:rPr>
      </w:pPr>
    </w:p>
    <w:p w14:paraId="4CABD4D9" w14:textId="1FC26A05" w:rsidR="00C17D20" w:rsidRDefault="00DD6B6D" w:rsidP="00C17D20">
      <w:pPr>
        <w:pStyle w:val="Default"/>
        <w:rPr>
          <w:sz w:val="23"/>
          <w:szCs w:val="23"/>
        </w:rPr>
      </w:pPr>
      <w:r>
        <w:rPr>
          <w:b/>
          <w:bCs/>
          <w:sz w:val="23"/>
          <w:szCs w:val="23"/>
        </w:rPr>
        <w:t xml:space="preserve">1.3.1a </w:t>
      </w:r>
      <w:r w:rsidR="00C17D20">
        <w:rPr>
          <w:sz w:val="23"/>
          <w:szCs w:val="23"/>
        </w:rPr>
        <w:t>Celui-ci est tenu de faire en sorte que l’animal lui appartenant soit en conformité avec la législation en vigueur en fonction de sa catégorie, et doit être en mesure de le justifier.</w:t>
      </w:r>
    </w:p>
    <w:p w14:paraId="5832B4DA" w14:textId="77777777" w:rsidR="00C17D20" w:rsidRDefault="00C17D20" w:rsidP="00C17D20">
      <w:pPr>
        <w:pStyle w:val="Default"/>
        <w:rPr>
          <w:sz w:val="23"/>
          <w:szCs w:val="23"/>
        </w:rPr>
      </w:pPr>
    </w:p>
    <w:p w14:paraId="37480D19" w14:textId="01A84593" w:rsidR="00C17D20" w:rsidRDefault="00DD6B6D" w:rsidP="00C17D20">
      <w:pPr>
        <w:pStyle w:val="Default"/>
        <w:rPr>
          <w:sz w:val="23"/>
          <w:szCs w:val="23"/>
        </w:rPr>
      </w:pPr>
      <w:r>
        <w:rPr>
          <w:b/>
          <w:bCs/>
          <w:sz w:val="23"/>
          <w:szCs w:val="23"/>
        </w:rPr>
        <w:t xml:space="preserve">1.3.1b </w:t>
      </w:r>
      <w:r w:rsidR="00C17D20">
        <w:rPr>
          <w:sz w:val="23"/>
          <w:szCs w:val="23"/>
        </w:rPr>
        <w:t>Le compétiteur est pénalement responsable des dommages occasionnés par l’animal, même si celui-ci ne lui appartient pas (article 1385 du code civil).</w:t>
      </w:r>
    </w:p>
    <w:p w14:paraId="41A7D69E" w14:textId="77777777" w:rsidR="00C17D20" w:rsidRDefault="00C17D20" w:rsidP="00C17D20">
      <w:pPr>
        <w:pStyle w:val="Default"/>
        <w:rPr>
          <w:sz w:val="23"/>
          <w:szCs w:val="23"/>
        </w:rPr>
      </w:pPr>
    </w:p>
    <w:p w14:paraId="02806E77" w14:textId="7F5D9E52" w:rsidR="00C17D20" w:rsidRDefault="00DD6B6D" w:rsidP="00C17D20">
      <w:pPr>
        <w:pStyle w:val="Default"/>
        <w:rPr>
          <w:sz w:val="23"/>
          <w:szCs w:val="23"/>
        </w:rPr>
      </w:pPr>
      <w:r>
        <w:rPr>
          <w:b/>
          <w:bCs/>
          <w:sz w:val="23"/>
          <w:szCs w:val="23"/>
        </w:rPr>
        <w:t xml:space="preserve">1.3.1c </w:t>
      </w:r>
      <w:r w:rsidR="00C17D20">
        <w:rPr>
          <w:sz w:val="23"/>
          <w:szCs w:val="23"/>
        </w:rPr>
        <w:t>Il est conseillé aux propriétaires de s’assurer qu’ils sont bien couverts par une assurance responsabilité civile pour les dommages que pourrait commettre leur chien.</w:t>
      </w:r>
    </w:p>
    <w:p w14:paraId="67F3A162" w14:textId="77777777" w:rsidR="00C17D20" w:rsidRDefault="00C17D20" w:rsidP="00C17D20">
      <w:pPr>
        <w:pStyle w:val="Default"/>
        <w:rPr>
          <w:sz w:val="23"/>
          <w:szCs w:val="23"/>
        </w:rPr>
      </w:pPr>
    </w:p>
    <w:p w14:paraId="26306800" w14:textId="4CBE9310" w:rsidR="00C17D20" w:rsidRDefault="00F34B51" w:rsidP="00F34B51">
      <w:pPr>
        <w:pStyle w:val="Default"/>
        <w:numPr>
          <w:ilvl w:val="1"/>
          <w:numId w:val="22"/>
        </w:numPr>
        <w:rPr>
          <w:b/>
          <w:bCs/>
          <w:sz w:val="28"/>
          <w:szCs w:val="28"/>
        </w:rPr>
      </w:pPr>
      <w:r>
        <w:rPr>
          <w:b/>
          <w:bCs/>
          <w:sz w:val="28"/>
          <w:szCs w:val="28"/>
          <w:u w:val="single"/>
        </w:rPr>
        <w:t xml:space="preserve"> </w:t>
      </w:r>
      <w:r w:rsidR="00C17D20" w:rsidRPr="00C17D20">
        <w:rPr>
          <w:b/>
          <w:bCs/>
          <w:sz w:val="28"/>
          <w:szCs w:val="28"/>
          <w:u w:val="single"/>
        </w:rPr>
        <w:t>Participations :</w:t>
      </w:r>
      <w:r w:rsidR="00C17D20" w:rsidRPr="00C17D20">
        <w:rPr>
          <w:b/>
          <w:bCs/>
          <w:sz w:val="28"/>
          <w:szCs w:val="28"/>
        </w:rPr>
        <w:t xml:space="preserve"> Les licences : </w:t>
      </w:r>
    </w:p>
    <w:p w14:paraId="5E8F5780" w14:textId="77777777" w:rsidR="00C17D20" w:rsidRDefault="00C17D20" w:rsidP="00C17D20">
      <w:pPr>
        <w:pStyle w:val="Default"/>
        <w:rPr>
          <w:b/>
          <w:bCs/>
          <w:sz w:val="28"/>
          <w:szCs w:val="28"/>
        </w:rPr>
      </w:pPr>
    </w:p>
    <w:p w14:paraId="36113FF8" w14:textId="367D42E5" w:rsidR="00C17D20" w:rsidRDefault="00DD6B6D" w:rsidP="00C17D20">
      <w:pPr>
        <w:pStyle w:val="Default"/>
        <w:rPr>
          <w:sz w:val="23"/>
          <w:szCs w:val="23"/>
        </w:rPr>
      </w:pPr>
      <w:r>
        <w:rPr>
          <w:b/>
          <w:bCs/>
          <w:sz w:val="23"/>
          <w:szCs w:val="23"/>
        </w:rPr>
        <w:t xml:space="preserve">1.4.1 </w:t>
      </w:r>
      <w:r w:rsidR="00C17D20">
        <w:rPr>
          <w:sz w:val="23"/>
          <w:szCs w:val="23"/>
        </w:rPr>
        <w:t>Licence sportive et loisir : les demandes de licences sont à effectuer via la plateforme accessible sur le site de la Fédération Française des Sports et Loisirs Canins, onglet « licences ».</w:t>
      </w:r>
    </w:p>
    <w:p w14:paraId="4FF2CED3" w14:textId="77777777" w:rsidR="00C17D20" w:rsidRDefault="00C17D20" w:rsidP="00C17D20">
      <w:pPr>
        <w:pStyle w:val="Default"/>
        <w:rPr>
          <w:sz w:val="23"/>
          <w:szCs w:val="23"/>
        </w:rPr>
      </w:pPr>
    </w:p>
    <w:p w14:paraId="4F357969" w14:textId="77C2FD6E" w:rsidR="00C17D20" w:rsidRDefault="00DD6B6D" w:rsidP="00C17D20">
      <w:pPr>
        <w:pStyle w:val="Default"/>
        <w:rPr>
          <w:sz w:val="23"/>
          <w:szCs w:val="23"/>
        </w:rPr>
      </w:pPr>
      <w:r>
        <w:rPr>
          <w:b/>
          <w:bCs/>
          <w:sz w:val="23"/>
          <w:szCs w:val="23"/>
        </w:rPr>
        <w:t xml:space="preserve">1.4.1a </w:t>
      </w:r>
      <w:r w:rsidR="00C17D20">
        <w:rPr>
          <w:sz w:val="23"/>
          <w:szCs w:val="23"/>
        </w:rPr>
        <w:t>Les licences sont délivrées pour la période allant du 1</w:t>
      </w:r>
      <w:r w:rsidR="00C17D20">
        <w:rPr>
          <w:sz w:val="16"/>
          <w:szCs w:val="16"/>
        </w:rPr>
        <w:t xml:space="preserve">er </w:t>
      </w:r>
      <w:r w:rsidR="00C17D20">
        <w:rPr>
          <w:sz w:val="23"/>
          <w:szCs w:val="23"/>
        </w:rPr>
        <w:t>septembre au 31 août de l’année en cours.</w:t>
      </w:r>
    </w:p>
    <w:p w14:paraId="127607E6" w14:textId="77777777" w:rsidR="00C17D20" w:rsidRDefault="00C17D20" w:rsidP="00C17D20">
      <w:pPr>
        <w:pStyle w:val="Default"/>
        <w:rPr>
          <w:sz w:val="23"/>
          <w:szCs w:val="23"/>
        </w:rPr>
      </w:pPr>
    </w:p>
    <w:p w14:paraId="567D41AC" w14:textId="1F072520" w:rsidR="00C17D20" w:rsidRDefault="00DD6B6D" w:rsidP="00C17D20">
      <w:pPr>
        <w:pStyle w:val="Default"/>
        <w:rPr>
          <w:sz w:val="23"/>
          <w:szCs w:val="23"/>
        </w:rPr>
      </w:pPr>
      <w:r>
        <w:rPr>
          <w:b/>
          <w:bCs/>
          <w:sz w:val="23"/>
          <w:szCs w:val="23"/>
        </w:rPr>
        <w:t xml:space="preserve">1.4.1b </w:t>
      </w:r>
      <w:r w:rsidR="00C17D20">
        <w:rPr>
          <w:sz w:val="23"/>
          <w:szCs w:val="23"/>
        </w:rPr>
        <w:t>Les titulaires d’une licence sportive délivrée par la Fédération Française des Sports et Loisirs Canins sont couverts en matière d’assurance en compétition, et tout accident survenu à l’occasion de la course fera l’objet d’une déclaration dans les 5 jours avec le formulaire de déclaration d’accident disponible sur le site de la FFSLC ou auprès des organisateurs.</w:t>
      </w:r>
    </w:p>
    <w:p w14:paraId="69AD7CA0" w14:textId="77777777" w:rsidR="00C17D20" w:rsidRDefault="00C17D20" w:rsidP="00C17D20">
      <w:pPr>
        <w:pStyle w:val="Default"/>
        <w:rPr>
          <w:sz w:val="23"/>
          <w:szCs w:val="23"/>
        </w:rPr>
      </w:pPr>
    </w:p>
    <w:p w14:paraId="02D47F51" w14:textId="04115365" w:rsidR="00C17D20" w:rsidRDefault="00DD6B6D" w:rsidP="00C17D20">
      <w:pPr>
        <w:pStyle w:val="Default"/>
        <w:rPr>
          <w:sz w:val="23"/>
          <w:szCs w:val="23"/>
        </w:rPr>
      </w:pPr>
      <w:r>
        <w:rPr>
          <w:b/>
          <w:bCs/>
          <w:sz w:val="23"/>
          <w:szCs w:val="23"/>
        </w:rPr>
        <w:t xml:space="preserve">1.4.1c </w:t>
      </w:r>
      <w:r w:rsidR="00C17D20">
        <w:rPr>
          <w:sz w:val="23"/>
          <w:szCs w:val="23"/>
        </w:rPr>
        <w:t>La licence sera attribuée dès réception par la FFSLC du paiement de celle-ci après sa validation par le club.</w:t>
      </w:r>
    </w:p>
    <w:p w14:paraId="51A46BFF" w14:textId="77777777" w:rsidR="00C17D20" w:rsidRDefault="00C17D20" w:rsidP="00C17D20">
      <w:pPr>
        <w:pStyle w:val="Default"/>
        <w:rPr>
          <w:sz w:val="23"/>
          <w:szCs w:val="23"/>
        </w:rPr>
      </w:pPr>
    </w:p>
    <w:p w14:paraId="65FFEC03" w14:textId="283FF25D" w:rsidR="00C17D20" w:rsidRDefault="00DD6B6D" w:rsidP="00C17D20">
      <w:pPr>
        <w:pStyle w:val="Default"/>
        <w:rPr>
          <w:sz w:val="23"/>
          <w:szCs w:val="23"/>
        </w:rPr>
      </w:pPr>
      <w:r>
        <w:rPr>
          <w:b/>
          <w:bCs/>
          <w:sz w:val="23"/>
          <w:szCs w:val="23"/>
        </w:rPr>
        <w:t xml:space="preserve">1.4.2 </w:t>
      </w:r>
      <w:r w:rsidR="00C17D20">
        <w:rPr>
          <w:sz w:val="23"/>
          <w:szCs w:val="23"/>
        </w:rPr>
        <w:t xml:space="preserve">Adhésion à la journée (Autre Type de Participation : ATP) : cette carte d‘adhérent est délivrée afin de permettre à des personnes non licenciées de participer à des épreuves de la Fédération Française des Sports et Loisirs Canins. Elle ne saurait toutefois se substituer à la </w:t>
      </w:r>
      <w:r w:rsidR="00C17D20">
        <w:rPr>
          <w:sz w:val="23"/>
          <w:szCs w:val="23"/>
        </w:rPr>
        <w:lastRenderedPageBreak/>
        <w:t>licence compétiteur et ne permettra pas d’être classé aux « Chiens d’Or » ou au Championnat de France de la FFSLC. Cette adhésion à la journée est validée, soit par le bulletin signé, soit par le paiement de celle-ci pour les inscriptions faites par internet, par le concurrent non licencié qui bénéficie ainsi de la couverture de l’assurance de la FFSLC et reconnaît courir sous les règles de la FFSLC telles que prévues à l’article L 131.1.1.3.1-1 du code du sport.</w:t>
      </w:r>
    </w:p>
    <w:p w14:paraId="3DCE8E9A" w14:textId="694D9033" w:rsidR="00C17D20" w:rsidRDefault="00DD6B6D" w:rsidP="00C17D20">
      <w:pPr>
        <w:pStyle w:val="Default"/>
        <w:rPr>
          <w:sz w:val="23"/>
          <w:szCs w:val="23"/>
        </w:rPr>
      </w:pPr>
      <w:r>
        <w:rPr>
          <w:b/>
          <w:bCs/>
          <w:sz w:val="23"/>
          <w:szCs w:val="23"/>
        </w:rPr>
        <w:t xml:space="preserve">1.4.3 </w:t>
      </w:r>
      <w:r w:rsidR="00C17D20">
        <w:rPr>
          <w:sz w:val="23"/>
          <w:szCs w:val="23"/>
        </w:rPr>
        <w:t>Le guide est considéré comme un bénévole et est donc assuré par la FFSLC. Le guide devra être inscrit sur le listing des participants afin qu’il soit assuré.</w:t>
      </w:r>
    </w:p>
    <w:p w14:paraId="4E088560" w14:textId="77777777" w:rsidR="00C17D20" w:rsidRDefault="00C17D20" w:rsidP="00C17D20">
      <w:pPr>
        <w:pStyle w:val="Default"/>
        <w:rPr>
          <w:sz w:val="23"/>
          <w:szCs w:val="23"/>
        </w:rPr>
      </w:pPr>
    </w:p>
    <w:p w14:paraId="48A89039" w14:textId="3CE3A6B5" w:rsidR="00C17D20" w:rsidRDefault="00F34B51" w:rsidP="00F34B51">
      <w:pPr>
        <w:pStyle w:val="Default"/>
        <w:numPr>
          <w:ilvl w:val="1"/>
          <w:numId w:val="22"/>
        </w:numPr>
        <w:rPr>
          <w:b/>
          <w:bCs/>
          <w:sz w:val="28"/>
          <w:szCs w:val="28"/>
        </w:rPr>
      </w:pPr>
      <w:r>
        <w:rPr>
          <w:b/>
          <w:bCs/>
          <w:sz w:val="28"/>
          <w:szCs w:val="28"/>
          <w:u w:val="single"/>
        </w:rPr>
        <w:t xml:space="preserve"> </w:t>
      </w:r>
      <w:r w:rsidR="00C17D20" w:rsidRPr="00C17D20">
        <w:rPr>
          <w:b/>
          <w:bCs/>
          <w:sz w:val="28"/>
          <w:szCs w:val="28"/>
          <w:u w:val="single"/>
        </w:rPr>
        <w:t>Participations :</w:t>
      </w:r>
      <w:r w:rsidR="00C17D20" w:rsidRPr="00C17D20">
        <w:rPr>
          <w:b/>
          <w:bCs/>
          <w:sz w:val="28"/>
          <w:szCs w:val="28"/>
        </w:rPr>
        <w:t xml:space="preserve"> Les inscriptions :</w:t>
      </w:r>
    </w:p>
    <w:p w14:paraId="6603259F" w14:textId="77777777" w:rsidR="00C17D20" w:rsidRDefault="00C17D20" w:rsidP="00C17D20">
      <w:pPr>
        <w:pStyle w:val="Default"/>
        <w:rPr>
          <w:b/>
          <w:bCs/>
          <w:sz w:val="28"/>
          <w:szCs w:val="28"/>
        </w:rPr>
      </w:pPr>
    </w:p>
    <w:p w14:paraId="7309DC48" w14:textId="5405DF2E" w:rsidR="00C17D20" w:rsidRDefault="00A476B2" w:rsidP="00C17D20">
      <w:pPr>
        <w:pStyle w:val="Default"/>
        <w:rPr>
          <w:sz w:val="23"/>
          <w:szCs w:val="23"/>
        </w:rPr>
      </w:pPr>
      <w:r>
        <w:rPr>
          <w:b/>
          <w:bCs/>
          <w:sz w:val="23"/>
          <w:szCs w:val="23"/>
        </w:rPr>
        <w:t xml:space="preserve">1.5.1 </w:t>
      </w:r>
      <w:r>
        <w:rPr>
          <w:sz w:val="23"/>
          <w:szCs w:val="23"/>
        </w:rPr>
        <w:t>Dans le souci de soulager le travail des organisateurs, tout adhérent ou non de la Fédération Française des Sports et Loisirs Canins devra s’inscrire avant la date de l’épreuve via la plateforme des courses FFSLC.</w:t>
      </w:r>
    </w:p>
    <w:p w14:paraId="7446DE7F" w14:textId="77777777" w:rsidR="00A476B2" w:rsidRDefault="00A476B2" w:rsidP="00C17D20">
      <w:pPr>
        <w:pStyle w:val="Default"/>
        <w:rPr>
          <w:sz w:val="23"/>
          <w:szCs w:val="23"/>
        </w:rPr>
      </w:pPr>
    </w:p>
    <w:p w14:paraId="5DBF221D" w14:textId="4049602F" w:rsidR="00A476B2" w:rsidRDefault="00DD6B6D" w:rsidP="00A476B2">
      <w:pPr>
        <w:pStyle w:val="Default"/>
        <w:rPr>
          <w:sz w:val="23"/>
          <w:szCs w:val="23"/>
        </w:rPr>
      </w:pPr>
      <w:r>
        <w:rPr>
          <w:b/>
          <w:bCs/>
          <w:sz w:val="23"/>
          <w:szCs w:val="23"/>
        </w:rPr>
        <w:t xml:space="preserve">1.5.2 </w:t>
      </w:r>
      <w:r w:rsidR="00A476B2">
        <w:rPr>
          <w:sz w:val="23"/>
          <w:szCs w:val="23"/>
        </w:rPr>
        <w:t xml:space="preserve">Les licenciés aux fédérations étrangères affiliées à l’ICF (International </w:t>
      </w:r>
      <w:proofErr w:type="spellStart"/>
      <w:r w:rsidR="00A476B2">
        <w:rPr>
          <w:sz w:val="23"/>
          <w:szCs w:val="23"/>
        </w:rPr>
        <w:t>Canicross</w:t>
      </w:r>
      <w:proofErr w:type="spellEnd"/>
      <w:r w:rsidR="00A476B2">
        <w:rPr>
          <w:sz w:val="23"/>
          <w:szCs w:val="23"/>
        </w:rPr>
        <w:t xml:space="preserve"> </w:t>
      </w:r>
      <w:proofErr w:type="spellStart"/>
      <w:r w:rsidR="00A476B2">
        <w:rPr>
          <w:sz w:val="23"/>
          <w:szCs w:val="23"/>
        </w:rPr>
        <w:t>Federation</w:t>
      </w:r>
      <w:proofErr w:type="spellEnd"/>
      <w:r w:rsidR="00A476B2">
        <w:rPr>
          <w:sz w:val="23"/>
          <w:szCs w:val="23"/>
        </w:rPr>
        <w:t xml:space="preserve">) seront acceptés en tant que licenciés. Ils doivent avoir un certificat médical rédigé ou traduit en français. </w:t>
      </w:r>
    </w:p>
    <w:p w14:paraId="38FBC251" w14:textId="5F99F2CB" w:rsidR="00DD6B6D" w:rsidRDefault="00A476B2" w:rsidP="00DD6B6D">
      <w:pPr>
        <w:pStyle w:val="Default"/>
      </w:pPr>
      <w:r>
        <w:rPr>
          <w:b/>
          <w:bCs/>
          <w:sz w:val="23"/>
          <w:szCs w:val="23"/>
        </w:rPr>
        <w:t xml:space="preserve">1.5.3 </w:t>
      </w:r>
      <w:r>
        <w:rPr>
          <w:sz w:val="23"/>
          <w:szCs w:val="23"/>
        </w:rPr>
        <w:t>Les concurrents</w:t>
      </w:r>
      <w:r w:rsidR="00DD6B6D">
        <w:rPr>
          <w:sz w:val="23"/>
          <w:szCs w:val="23"/>
        </w:rPr>
        <w:t xml:space="preserve"> </w:t>
      </w:r>
      <w:r w:rsidR="00DD6B6D">
        <w:t xml:space="preserve">non licenciés présenteront : </w:t>
      </w:r>
    </w:p>
    <w:p w14:paraId="2D5A7A90" w14:textId="77777777" w:rsidR="00DD6B6D" w:rsidRDefault="00DD6B6D" w:rsidP="00DD6B6D">
      <w:pPr>
        <w:pStyle w:val="Default"/>
        <w:numPr>
          <w:ilvl w:val="0"/>
          <w:numId w:val="21"/>
        </w:numPr>
        <w:spacing w:after="34"/>
        <w:rPr>
          <w:sz w:val="23"/>
          <w:szCs w:val="23"/>
        </w:rPr>
      </w:pPr>
      <w:r>
        <w:rPr>
          <w:sz w:val="23"/>
          <w:szCs w:val="23"/>
        </w:rPr>
        <w:t xml:space="preserve">Un certificat médical en règle (apte aux sports en compétition) ou une licence sportive (avec certificat médical) valide. </w:t>
      </w:r>
    </w:p>
    <w:p w14:paraId="031CB7B0" w14:textId="72B768D6" w:rsidR="00DD6B6D" w:rsidRDefault="00DD6B6D" w:rsidP="00DD6B6D">
      <w:pPr>
        <w:pStyle w:val="Default"/>
        <w:numPr>
          <w:ilvl w:val="0"/>
          <w:numId w:val="21"/>
        </w:numPr>
        <w:rPr>
          <w:sz w:val="23"/>
          <w:szCs w:val="23"/>
        </w:rPr>
      </w:pPr>
      <w:r>
        <w:rPr>
          <w:sz w:val="23"/>
          <w:szCs w:val="23"/>
        </w:rPr>
        <w:t xml:space="preserve">Le matériel de </w:t>
      </w:r>
      <w:proofErr w:type="spellStart"/>
      <w:r>
        <w:rPr>
          <w:sz w:val="23"/>
          <w:szCs w:val="23"/>
        </w:rPr>
        <w:t>Canicross</w:t>
      </w:r>
      <w:proofErr w:type="spellEnd"/>
      <w:r>
        <w:rPr>
          <w:sz w:val="23"/>
          <w:szCs w:val="23"/>
        </w:rPr>
        <w:t xml:space="preserve">, au retrait du dossard (harnais, longes, barre VTT). </w:t>
      </w:r>
    </w:p>
    <w:p w14:paraId="395B3337" w14:textId="77777777" w:rsidR="00DD6B6D" w:rsidRDefault="00DD6B6D" w:rsidP="00DD6B6D">
      <w:pPr>
        <w:pStyle w:val="Default"/>
        <w:rPr>
          <w:sz w:val="23"/>
          <w:szCs w:val="23"/>
        </w:rPr>
      </w:pPr>
    </w:p>
    <w:p w14:paraId="747D5C27" w14:textId="77777777" w:rsidR="00DD6B6D" w:rsidRDefault="00DD6B6D" w:rsidP="00DD6B6D">
      <w:pPr>
        <w:pStyle w:val="Default"/>
        <w:rPr>
          <w:sz w:val="23"/>
          <w:szCs w:val="23"/>
        </w:rPr>
      </w:pPr>
      <w:r>
        <w:rPr>
          <w:b/>
          <w:bCs/>
          <w:sz w:val="23"/>
          <w:szCs w:val="23"/>
        </w:rPr>
        <w:t xml:space="preserve">1.5.4 </w:t>
      </w:r>
      <w:r>
        <w:rPr>
          <w:sz w:val="23"/>
          <w:szCs w:val="23"/>
        </w:rPr>
        <w:t xml:space="preserve">Un ou deux dossards numérotés (en fonction de la discipline) seront fournis par l’organisation. </w:t>
      </w:r>
    </w:p>
    <w:p w14:paraId="7D5C5D1A" w14:textId="08452906" w:rsidR="00DD6B6D" w:rsidRDefault="00DD6B6D" w:rsidP="00DD6B6D">
      <w:pPr>
        <w:pStyle w:val="Default"/>
        <w:rPr>
          <w:sz w:val="23"/>
          <w:szCs w:val="23"/>
        </w:rPr>
      </w:pPr>
      <w:r>
        <w:rPr>
          <w:sz w:val="23"/>
          <w:szCs w:val="23"/>
        </w:rPr>
        <w:t xml:space="preserve">Le conducteur doit fixer son ou ses dossards d’une manière visible, selon les directives de l’organisation, pendant toute la durée de la course </w:t>
      </w:r>
      <w:r>
        <w:rPr>
          <w:color w:val="2E5395"/>
          <w:sz w:val="23"/>
          <w:szCs w:val="23"/>
        </w:rPr>
        <w:t>(cf. tableau des pénalités : art.20.21)</w:t>
      </w:r>
      <w:r>
        <w:rPr>
          <w:sz w:val="23"/>
          <w:szCs w:val="23"/>
        </w:rPr>
        <w:t>.</w:t>
      </w:r>
    </w:p>
    <w:p w14:paraId="2399907E" w14:textId="77777777" w:rsidR="00F34B51" w:rsidRDefault="00F34B51" w:rsidP="00DD6B6D">
      <w:pPr>
        <w:pStyle w:val="Default"/>
        <w:rPr>
          <w:sz w:val="23"/>
          <w:szCs w:val="23"/>
        </w:rPr>
      </w:pPr>
    </w:p>
    <w:p w14:paraId="6D975FFB" w14:textId="29EA2A9B" w:rsidR="00F34B51" w:rsidRDefault="00F34B51" w:rsidP="00F34B51">
      <w:pPr>
        <w:pStyle w:val="Default"/>
        <w:numPr>
          <w:ilvl w:val="0"/>
          <w:numId w:val="23"/>
        </w:numPr>
        <w:rPr>
          <w:b/>
          <w:bCs/>
          <w:sz w:val="40"/>
          <w:szCs w:val="40"/>
          <w:u w:val="single"/>
        </w:rPr>
      </w:pPr>
      <w:r w:rsidRPr="00F34B51">
        <w:rPr>
          <w:b/>
          <w:bCs/>
          <w:sz w:val="40"/>
          <w:szCs w:val="40"/>
          <w:u w:val="single"/>
        </w:rPr>
        <w:t xml:space="preserve">DICIPLINE : </w:t>
      </w:r>
    </w:p>
    <w:p w14:paraId="7DFE9013" w14:textId="77777777" w:rsidR="00F34B51" w:rsidRDefault="00F34B51" w:rsidP="00F34B51">
      <w:pPr>
        <w:pStyle w:val="Default"/>
        <w:rPr>
          <w:b/>
          <w:bCs/>
          <w:sz w:val="40"/>
          <w:szCs w:val="40"/>
          <w:u w:val="single"/>
        </w:rPr>
      </w:pPr>
    </w:p>
    <w:p w14:paraId="7A0000FC" w14:textId="77777777" w:rsidR="00F34B51" w:rsidRDefault="00F34B51" w:rsidP="00F34B51">
      <w:pPr>
        <w:pStyle w:val="Default"/>
        <w:rPr>
          <w:sz w:val="23"/>
          <w:szCs w:val="23"/>
        </w:rPr>
      </w:pPr>
      <w:r>
        <w:rPr>
          <w:sz w:val="23"/>
          <w:szCs w:val="23"/>
        </w:rPr>
        <w:t xml:space="preserve">Toutes les disciplines sont ouvertes aux personnes licenciées FFSLC et aux personnes non-licenciées qui devront dès lors souscrire une licence journée (ATP). </w:t>
      </w:r>
    </w:p>
    <w:p w14:paraId="6EAFE7C1" w14:textId="02E03B26" w:rsidR="00F34B51" w:rsidRDefault="00F34B51" w:rsidP="00F34B51">
      <w:pPr>
        <w:pStyle w:val="Default"/>
        <w:rPr>
          <w:b/>
          <w:bCs/>
          <w:color w:val="2E5395"/>
          <w:sz w:val="28"/>
          <w:szCs w:val="28"/>
        </w:rPr>
      </w:pPr>
    </w:p>
    <w:p w14:paraId="7CACB37C" w14:textId="6D6F59F8" w:rsidR="00F34B51" w:rsidRPr="00F34B51" w:rsidRDefault="00F34B51" w:rsidP="00F34B51">
      <w:pPr>
        <w:pStyle w:val="Defaul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4B51">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Les Départs :</w:t>
      </w:r>
    </w:p>
    <w:p w14:paraId="721D6CEA" w14:textId="77777777" w:rsidR="00F34B51" w:rsidRDefault="00F34B51" w:rsidP="00F34B51">
      <w:pPr>
        <w:pStyle w:val="Default"/>
        <w:rPr>
          <w:b/>
          <w:bCs/>
          <w:color w:val="2E5395"/>
          <w:sz w:val="28"/>
          <w:szCs w:val="28"/>
        </w:rPr>
      </w:pPr>
    </w:p>
    <w:p w14:paraId="3867FD53" w14:textId="77777777" w:rsidR="00F34B51" w:rsidRDefault="00F34B51" w:rsidP="00F34B51">
      <w:pPr>
        <w:pStyle w:val="Default"/>
        <w:rPr>
          <w:sz w:val="23"/>
          <w:szCs w:val="23"/>
        </w:rPr>
      </w:pPr>
      <w:r>
        <w:rPr>
          <w:sz w:val="23"/>
          <w:szCs w:val="23"/>
        </w:rPr>
        <w:t xml:space="preserve">Il existe deux types de départs : </w:t>
      </w:r>
    </w:p>
    <w:p w14:paraId="086E2116" w14:textId="77777777" w:rsidR="00F34B51" w:rsidRDefault="00F34B51" w:rsidP="00F34B51">
      <w:pPr>
        <w:pStyle w:val="Default"/>
        <w:numPr>
          <w:ilvl w:val="0"/>
          <w:numId w:val="24"/>
        </w:numPr>
        <w:spacing w:after="34"/>
        <w:rPr>
          <w:sz w:val="23"/>
          <w:szCs w:val="23"/>
        </w:rPr>
      </w:pPr>
      <w:r>
        <w:rPr>
          <w:sz w:val="23"/>
          <w:szCs w:val="23"/>
        </w:rPr>
        <w:t xml:space="preserve">Le départ individuel en contre la montre. </w:t>
      </w:r>
    </w:p>
    <w:p w14:paraId="03F80ADC" w14:textId="77777777" w:rsidR="00F34B51" w:rsidRDefault="00F34B51" w:rsidP="00F34B51">
      <w:pPr>
        <w:pStyle w:val="Default"/>
        <w:numPr>
          <w:ilvl w:val="0"/>
          <w:numId w:val="24"/>
        </w:numPr>
        <w:spacing w:after="34"/>
        <w:rPr>
          <w:sz w:val="23"/>
          <w:szCs w:val="23"/>
        </w:rPr>
      </w:pPr>
      <w:r>
        <w:rPr>
          <w:sz w:val="23"/>
          <w:szCs w:val="23"/>
        </w:rPr>
        <w:t xml:space="preserve">Le départ groupé ou départ groupé par vague. L’ordre des départs est porté à la connaissance des concurrents, par affichage sur le panneau officiel. </w:t>
      </w:r>
    </w:p>
    <w:p w14:paraId="5DC5406F" w14:textId="77777777" w:rsidR="00F34B51" w:rsidRDefault="00F34B51" w:rsidP="00F34B51">
      <w:pPr>
        <w:pStyle w:val="Default"/>
        <w:numPr>
          <w:ilvl w:val="0"/>
          <w:numId w:val="24"/>
        </w:numPr>
        <w:spacing w:after="34"/>
        <w:rPr>
          <w:sz w:val="23"/>
          <w:szCs w:val="23"/>
        </w:rPr>
      </w:pPr>
      <w:r>
        <w:rPr>
          <w:sz w:val="23"/>
          <w:szCs w:val="23"/>
        </w:rPr>
        <w:t xml:space="preserve">La ligne de départ doit être clairement matérialisée au sol. </w:t>
      </w:r>
    </w:p>
    <w:p w14:paraId="7345CA19" w14:textId="77777777" w:rsidR="00F34B51" w:rsidRDefault="00F34B51" w:rsidP="00F34B51">
      <w:pPr>
        <w:pStyle w:val="Default"/>
        <w:numPr>
          <w:ilvl w:val="0"/>
          <w:numId w:val="24"/>
        </w:numPr>
        <w:spacing w:after="34"/>
        <w:rPr>
          <w:sz w:val="23"/>
          <w:szCs w:val="23"/>
        </w:rPr>
      </w:pPr>
      <w:r>
        <w:rPr>
          <w:sz w:val="23"/>
          <w:szCs w:val="23"/>
        </w:rPr>
        <w:t xml:space="preserve">Quel que soit le type de départ, les concurrents doivent se présenter avec l’équipement réglementaire et leur(s) dossard(s) bien visible(s). </w:t>
      </w:r>
    </w:p>
    <w:p w14:paraId="576710E0" w14:textId="77777777" w:rsidR="00F34B51" w:rsidRDefault="00F34B51" w:rsidP="00F34B51">
      <w:pPr>
        <w:pStyle w:val="Default"/>
        <w:numPr>
          <w:ilvl w:val="0"/>
          <w:numId w:val="24"/>
        </w:numPr>
        <w:spacing w:after="34"/>
        <w:rPr>
          <w:sz w:val="23"/>
          <w:szCs w:val="23"/>
        </w:rPr>
      </w:pPr>
      <w:r>
        <w:rPr>
          <w:sz w:val="23"/>
          <w:szCs w:val="23"/>
        </w:rPr>
        <w:t xml:space="preserve">Le compétiteur et le chien attendent avant la ligne de départ, jusqu’à ce que le signal de départ soit donné. </w:t>
      </w:r>
    </w:p>
    <w:p w14:paraId="27FF3B84" w14:textId="77777777" w:rsidR="00F34B51" w:rsidRDefault="00F34B51" w:rsidP="00F34B51">
      <w:pPr>
        <w:pStyle w:val="Default"/>
        <w:numPr>
          <w:ilvl w:val="0"/>
          <w:numId w:val="24"/>
        </w:numPr>
        <w:spacing w:after="34"/>
        <w:rPr>
          <w:sz w:val="23"/>
          <w:szCs w:val="23"/>
        </w:rPr>
      </w:pPr>
      <w:r>
        <w:rPr>
          <w:sz w:val="23"/>
          <w:szCs w:val="23"/>
        </w:rPr>
        <w:t xml:space="preserve">Tout franchissement de la ligne de départ par l’un des membres du binôme, avant l’ordre de départ, sera considéré comme un départ volé et sera sanctionné (cf. tableau des pénalités : art. 20.17). </w:t>
      </w:r>
    </w:p>
    <w:p w14:paraId="059AFE24" w14:textId="77777777" w:rsidR="00F34B51" w:rsidRDefault="00F34B51" w:rsidP="00F34B51">
      <w:pPr>
        <w:pStyle w:val="Default"/>
        <w:numPr>
          <w:ilvl w:val="0"/>
          <w:numId w:val="24"/>
        </w:numPr>
        <w:spacing w:after="34"/>
        <w:rPr>
          <w:sz w:val="23"/>
          <w:szCs w:val="23"/>
        </w:rPr>
      </w:pPr>
      <w:r>
        <w:rPr>
          <w:sz w:val="23"/>
          <w:szCs w:val="23"/>
        </w:rPr>
        <w:lastRenderedPageBreak/>
        <w:t xml:space="preserve">Seule la ligne de départ sera la référence, même en présence d’un tapis de départ (qui devra être après la ligne officielle). </w:t>
      </w:r>
    </w:p>
    <w:p w14:paraId="26144D9F" w14:textId="77777777" w:rsidR="00F34B51" w:rsidRDefault="00F34B51" w:rsidP="00F34B51">
      <w:pPr>
        <w:pStyle w:val="Default"/>
        <w:numPr>
          <w:ilvl w:val="0"/>
          <w:numId w:val="24"/>
        </w:numPr>
        <w:rPr>
          <w:sz w:val="23"/>
          <w:szCs w:val="23"/>
        </w:rPr>
      </w:pPr>
      <w:r>
        <w:rPr>
          <w:sz w:val="23"/>
          <w:szCs w:val="23"/>
        </w:rPr>
        <w:t xml:space="preserve">Les participants ne pourront se présenter sur la ligne de départ que sur ordre du juge arbitre ou du starter. </w:t>
      </w:r>
    </w:p>
    <w:p w14:paraId="023A95B6" w14:textId="77777777" w:rsidR="00F34B51" w:rsidRDefault="00F34B51" w:rsidP="00F34B51">
      <w:pPr>
        <w:pStyle w:val="Default"/>
        <w:rPr>
          <w:sz w:val="28"/>
          <w:szCs w:val="28"/>
        </w:rPr>
      </w:pPr>
    </w:p>
    <w:p w14:paraId="27D3591D" w14:textId="77777777" w:rsidR="00F34B51" w:rsidRDefault="00F34B51" w:rsidP="00F34B51">
      <w:pPr>
        <w:pStyle w:val="Default"/>
        <w:rPr>
          <w:sz w:val="23"/>
          <w:szCs w:val="23"/>
        </w:rPr>
      </w:pPr>
      <w:r>
        <w:rPr>
          <w:b/>
          <w:bCs/>
          <w:sz w:val="23"/>
          <w:szCs w:val="23"/>
        </w:rPr>
        <w:t xml:space="preserve">Départ individuel : </w:t>
      </w:r>
    </w:p>
    <w:p w14:paraId="720E7337" w14:textId="77777777" w:rsidR="00F34B51" w:rsidRDefault="00F34B51" w:rsidP="00F34B51">
      <w:pPr>
        <w:pStyle w:val="Default"/>
        <w:numPr>
          <w:ilvl w:val="0"/>
          <w:numId w:val="25"/>
        </w:numPr>
        <w:rPr>
          <w:sz w:val="23"/>
          <w:szCs w:val="23"/>
        </w:rPr>
      </w:pPr>
      <w:r>
        <w:rPr>
          <w:sz w:val="23"/>
          <w:szCs w:val="23"/>
        </w:rPr>
        <w:t xml:space="preserve">L’ordre des départs en individuel et l’écart entre chaque coureur est établi par l’organisateur. </w:t>
      </w:r>
    </w:p>
    <w:p w14:paraId="2F670256" w14:textId="77777777" w:rsidR="00F34B51" w:rsidRDefault="00F34B51" w:rsidP="00F34B51">
      <w:pPr>
        <w:pStyle w:val="Default"/>
        <w:rPr>
          <w:sz w:val="23"/>
          <w:szCs w:val="23"/>
        </w:rPr>
      </w:pPr>
    </w:p>
    <w:p w14:paraId="1DD172BD" w14:textId="77777777" w:rsidR="00F34B51" w:rsidRDefault="00F34B51" w:rsidP="00F34B51">
      <w:pPr>
        <w:pStyle w:val="Default"/>
        <w:rPr>
          <w:sz w:val="23"/>
          <w:szCs w:val="23"/>
        </w:rPr>
      </w:pPr>
      <w:r>
        <w:rPr>
          <w:b/>
          <w:bCs/>
          <w:sz w:val="23"/>
          <w:szCs w:val="23"/>
        </w:rPr>
        <w:t xml:space="preserve">Départ groupé ou par vague : </w:t>
      </w:r>
    </w:p>
    <w:p w14:paraId="072B79CE" w14:textId="77777777" w:rsidR="00F34B51" w:rsidRDefault="00F34B51" w:rsidP="00F34B51">
      <w:pPr>
        <w:pStyle w:val="Default"/>
        <w:numPr>
          <w:ilvl w:val="0"/>
          <w:numId w:val="26"/>
        </w:numPr>
        <w:spacing w:after="34"/>
        <w:rPr>
          <w:sz w:val="23"/>
          <w:szCs w:val="23"/>
        </w:rPr>
      </w:pPr>
      <w:r>
        <w:rPr>
          <w:sz w:val="23"/>
          <w:szCs w:val="23"/>
        </w:rPr>
        <w:t xml:space="preserve">Tous les concurrents attendront avant la ligne de départ. </w:t>
      </w:r>
    </w:p>
    <w:p w14:paraId="29EC8FB5" w14:textId="77777777" w:rsidR="00F34B51" w:rsidRDefault="00F34B51" w:rsidP="00F34B51">
      <w:pPr>
        <w:pStyle w:val="Default"/>
        <w:numPr>
          <w:ilvl w:val="0"/>
          <w:numId w:val="26"/>
        </w:numPr>
        <w:spacing w:after="34"/>
        <w:rPr>
          <w:sz w:val="23"/>
          <w:szCs w:val="23"/>
        </w:rPr>
      </w:pPr>
      <w:r>
        <w:rPr>
          <w:sz w:val="23"/>
          <w:szCs w:val="23"/>
        </w:rPr>
        <w:t xml:space="preserve">S’ils ne peuvent tous être alignés, plusieurs rangées seront autorisées. </w:t>
      </w:r>
    </w:p>
    <w:p w14:paraId="7351CB3F" w14:textId="77777777" w:rsidR="00F34B51" w:rsidRDefault="00F34B51" w:rsidP="00F34B51">
      <w:pPr>
        <w:pStyle w:val="Default"/>
        <w:numPr>
          <w:ilvl w:val="0"/>
          <w:numId w:val="26"/>
        </w:numPr>
        <w:rPr>
          <w:sz w:val="23"/>
          <w:szCs w:val="23"/>
        </w:rPr>
      </w:pPr>
      <w:r>
        <w:rPr>
          <w:sz w:val="23"/>
          <w:szCs w:val="23"/>
        </w:rPr>
        <w:t xml:space="preserve">Le juge-arbitre de course peut décider du nombre de participants par vague. </w:t>
      </w:r>
    </w:p>
    <w:p w14:paraId="4E6E2FE6" w14:textId="77777777" w:rsidR="00F34B51" w:rsidRDefault="00F34B51" w:rsidP="00F34B51">
      <w:pPr>
        <w:pStyle w:val="Default"/>
        <w:rPr>
          <w:sz w:val="28"/>
          <w:szCs w:val="28"/>
        </w:rPr>
      </w:pPr>
    </w:p>
    <w:p w14:paraId="04C20429" w14:textId="483D4675" w:rsidR="00F34B51" w:rsidRDefault="00F34B51" w:rsidP="00F34B51">
      <w:pPr>
        <w:pStyle w:val="Default"/>
        <w:rPr>
          <w:b/>
          <w:bCs/>
          <w:sz w:val="28"/>
          <w:szCs w:val="28"/>
        </w:rPr>
      </w:pPr>
      <w:r w:rsidRPr="00F34B51">
        <w:rPr>
          <w:b/>
          <w:bCs/>
          <w:sz w:val="28"/>
          <w:szCs w:val="28"/>
        </w:rPr>
        <w:t>2.2 Les arrivées :</w:t>
      </w:r>
    </w:p>
    <w:p w14:paraId="4B6A8B74" w14:textId="77777777" w:rsidR="00F34B51" w:rsidRDefault="00F34B51" w:rsidP="00F34B51">
      <w:pPr>
        <w:pStyle w:val="Default"/>
        <w:rPr>
          <w:b/>
          <w:bCs/>
          <w:sz w:val="28"/>
          <w:szCs w:val="28"/>
        </w:rPr>
      </w:pPr>
    </w:p>
    <w:p w14:paraId="580AC77F" w14:textId="77777777" w:rsidR="00F34B51" w:rsidRDefault="00F34B51" w:rsidP="00F34B51">
      <w:pPr>
        <w:pStyle w:val="Default"/>
        <w:rPr>
          <w:sz w:val="23"/>
          <w:szCs w:val="23"/>
        </w:rPr>
      </w:pPr>
      <w:r>
        <w:rPr>
          <w:b/>
          <w:bCs/>
          <w:sz w:val="23"/>
          <w:szCs w:val="23"/>
        </w:rPr>
        <w:t xml:space="preserve">2.2.1 </w:t>
      </w:r>
      <w:r>
        <w:rPr>
          <w:sz w:val="23"/>
          <w:szCs w:val="23"/>
        </w:rPr>
        <w:t xml:space="preserve">Le pointage se fait lorsque le museau du chien franchit la ligne d’arrivée matérialisée au sol. </w:t>
      </w:r>
    </w:p>
    <w:p w14:paraId="07D10E5E" w14:textId="30944075" w:rsidR="00F34B51" w:rsidRDefault="00F34B51" w:rsidP="00F34B51">
      <w:pPr>
        <w:pStyle w:val="Default"/>
        <w:rPr>
          <w:sz w:val="23"/>
          <w:szCs w:val="23"/>
        </w:rPr>
      </w:pPr>
      <w:r>
        <w:rPr>
          <w:sz w:val="23"/>
          <w:szCs w:val="23"/>
        </w:rPr>
        <w:t>Exception faite pour le pointage avec puce électronique.</w:t>
      </w:r>
    </w:p>
    <w:p w14:paraId="4079E170" w14:textId="77777777" w:rsidR="00F34B51" w:rsidRDefault="00F34B51" w:rsidP="00F34B51">
      <w:pPr>
        <w:pStyle w:val="Default"/>
        <w:rPr>
          <w:sz w:val="23"/>
          <w:szCs w:val="23"/>
        </w:rPr>
      </w:pPr>
      <w:r>
        <w:rPr>
          <w:b/>
          <w:bCs/>
          <w:sz w:val="23"/>
          <w:szCs w:val="23"/>
        </w:rPr>
        <w:t xml:space="preserve">2.2.2 </w:t>
      </w:r>
      <w:r>
        <w:rPr>
          <w:sz w:val="23"/>
          <w:szCs w:val="23"/>
        </w:rPr>
        <w:t xml:space="preserve">Chaque concurrent doit couvrir l'intégralité du parcours tel qu'il a été établi par les organisateurs (cf. tableau des pénalités : art. 20.5). </w:t>
      </w:r>
    </w:p>
    <w:p w14:paraId="1ECA4EBF" w14:textId="77777777" w:rsidR="00F34B51" w:rsidRDefault="00F34B51" w:rsidP="00F34B51">
      <w:pPr>
        <w:pStyle w:val="Default"/>
        <w:rPr>
          <w:sz w:val="23"/>
          <w:szCs w:val="23"/>
        </w:rPr>
      </w:pPr>
      <w:r>
        <w:rPr>
          <w:b/>
          <w:bCs/>
          <w:sz w:val="23"/>
          <w:szCs w:val="23"/>
        </w:rPr>
        <w:t xml:space="preserve">2.2.3 </w:t>
      </w:r>
      <w:r>
        <w:rPr>
          <w:sz w:val="23"/>
          <w:szCs w:val="23"/>
        </w:rPr>
        <w:t xml:space="preserve">L’équipage doit franchir la ligne d'arrivée relié par la ligne de trait (cf. tableau des pénalités : art. 20.6). </w:t>
      </w:r>
    </w:p>
    <w:p w14:paraId="523BACAF" w14:textId="77777777" w:rsidR="00F34B51" w:rsidRDefault="00F34B51" w:rsidP="00F34B51">
      <w:pPr>
        <w:pStyle w:val="Default"/>
        <w:rPr>
          <w:sz w:val="23"/>
          <w:szCs w:val="23"/>
        </w:rPr>
      </w:pPr>
      <w:r>
        <w:rPr>
          <w:b/>
          <w:bCs/>
          <w:sz w:val="23"/>
          <w:szCs w:val="23"/>
        </w:rPr>
        <w:t xml:space="preserve">2.2.4 </w:t>
      </w:r>
      <w:r>
        <w:rPr>
          <w:sz w:val="23"/>
          <w:szCs w:val="23"/>
        </w:rPr>
        <w:t xml:space="preserve">Le coureur qui a franchi la ligne d’arrivée doit dégager cet espace et s’arrêter plus loin que la ligne de chronométrage (cf. tableau des pénalités : art. 20.18). </w:t>
      </w:r>
    </w:p>
    <w:p w14:paraId="22B9A732" w14:textId="230669B6" w:rsidR="00F34B51" w:rsidRDefault="00F34B51" w:rsidP="00F34B51">
      <w:pPr>
        <w:pStyle w:val="Default"/>
        <w:rPr>
          <w:b/>
          <w:bCs/>
          <w:sz w:val="23"/>
          <w:szCs w:val="23"/>
        </w:rPr>
      </w:pPr>
    </w:p>
    <w:p w14:paraId="7C5FE58A" w14:textId="70C46D3E" w:rsidR="00F34B51" w:rsidRDefault="00F34B51" w:rsidP="00F34B51">
      <w:pPr>
        <w:pStyle w:val="Default"/>
        <w:rPr>
          <w:b/>
          <w:bCs/>
          <w:sz w:val="28"/>
          <w:szCs w:val="28"/>
        </w:rPr>
      </w:pPr>
      <w:r w:rsidRPr="00F34B51">
        <w:rPr>
          <w:b/>
          <w:bCs/>
          <w:sz w:val="28"/>
          <w:szCs w:val="28"/>
        </w:rPr>
        <w:t>3.0 MATERIEL :</w:t>
      </w:r>
    </w:p>
    <w:p w14:paraId="1F2CE5CC" w14:textId="77777777" w:rsidR="00F34B51" w:rsidRDefault="00F34B51" w:rsidP="00F34B51">
      <w:pPr>
        <w:pStyle w:val="Default"/>
        <w:rPr>
          <w:b/>
          <w:bCs/>
          <w:sz w:val="28"/>
          <w:szCs w:val="28"/>
        </w:rPr>
      </w:pPr>
    </w:p>
    <w:p w14:paraId="47351BEE" w14:textId="77777777" w:rsidR="00F34B51" w:rsidRDefault="00F34B51" w:rsidP="00F34B51">
      <w:pPr>
        <w:pStyle w:val="Default"/>
        <w:rPr>
          <w:sz w:val="23"/>
          <w:szCs w:val="23"/>
        </w:rPr>
      </w:pPr>
      <w:r>
        <w:rPr>
          <w:b/>
          <w:bCs/>
          <w:sz w:val="23"/>
          <w:szCs w:val="23"/>
        </w:rPr>
        <w:t xml:space="preserve">3.1 </w:t>
      </w:r>
      <w:r>
        <w:rPr>
          <w:sz w:val="23"/>
          <w:szCs w:val="23"/>
        </w:rPr>
        <w:t xml:space="preserve">Tout participant devra posséder un matériel entièrement conforme et adapté à chaque discipline (cf. tableau des pénalités : art. 20.23). </w:t>
      </w:r>
    </w:p>
    <w:p w14:paraId="6113C288" w14:textId="5B7D5180" w:rsidR="00F34B51" w:rsidRDefault="00F34B51" w:rsidP="00F34B51">
      <w:pPr>
        <w:pStyle w:val="Default"/>
        <w:rPr>
          <w:sz w:val="23"/>
          <w:szCs w:val="23"/>
        </w:rPr>
      </w:pPr>
      <w:r>
        <w:rPr>
          <w:b/>
          <w:bCs/>
          <w:sz w:val="23"/>
          <w:szCs w:val="23"/>
        </w:rPr>
        <w:t xml:space="preserve">3.2 </w:t>
      </w:r>
      <w:r>
        <w:rPr>
          <w:sz w:val="23"/>
          <w:szCs w:val="23"/>
        </w:rPr>
        <w:t>Sont interdits, sur le site de course : le collier étrangleur, le collier de dressage (dit électrique) et le collier à griffes (cf. tableau des pénalités : art. 20.19).</w:t>
      </w:r>
    </w:p>
    <w:p w14:paraId="5094636B" w14:textId="77777777" w:rsidR="00F34B51" w:rsidRDefault="00F34B51" w:rsidP="00F34B51">
      <w:pPr>
        <w:pStyle w:val="Default"/>
        <w:rPr>
          <w:sz w:val="23"/>
          <w:szCs w:val="23"/>
        </w:rPr>
      </w:pPr>
    </w:p>
    <w:p w14:paraId="6D776507" w14:textId="093D79F1" w:rsidR="00F34B51" w:rsidRPr="00F34B51" w:rsidRDefault="00F34B51" w:rsidP="00F34B51">
      <w:pPr>
        <w:pStyle w:val="Default"/>
        <w:rPr>
          <w:b/>
          <w:bCs/>
          <w:sz w:val="28"/>
          <w:szCs w:val="28"/>
        </w:rPr>
      </w:pPr>
      <w:r w:rsidRPr="00F34B51">
        <w:rPr>
          <w:b/>
          <w:bCs/>
          <w:sz w:val="28"/>
          <w:szCs w:val="28"/>
        </w:rPr>
        <w:t>4.0 DISTANCE/TEMPERATURES :</w:t>
      </w:r>
    </w:p>
    <w:p w14:paraId="25129019" w14:textId="77777777" w:rsidR="00F34B51" w:rsidRDefault="00F34B51" w:rsidP="00F34B51">
      <w:pPr>
        <w:pStyle w:val="Default"/>
        <w:rPr>
          <w:sz w:val="23"/>
          <w:szCs w:val="23"/>
        </w:rPr>
      </w:pPr>
    </w:p>
    <w:p w14:paraId="7F516D8E" w14:textId="77777777" w:rsidR="00F34B51" w:rsidRDefault="00F34B51" w:rsidP="00F34B51">
      <w:pPr>
        <w:pStyle w:val="Default"/>
        <w:rPr>
          <w:sz w:val="23"/>
          <w:szCs w:val="23"/>
        </w:rPr>
      </w:pPr>
      <w:r>
        <w:rPr>
          <w:b/>
          <w:bCs/>
          <w:sz w:val="23"/>
          <w:szCs w:val="23"/>
        </w:rPr>
        <w:t xml:space="preserve">4.1 </w:t>
      </w:r>
      <w:r>
        <w:rPr>
          <w:sz w:val="23"/>
          <w:szCs w:val="23"/>
        </w:rPr>
        <w:t xml:space="preserve">Quelles que soient les conditions de course, de températures, un concurrent inscrit a la possibilité de ne pas courir s’il estime que son chien ne supportera pas la chaleur ou le froid. </w:t>
      </w:r>
    </w:p>
    <w:p w14:paraId="71E4CB82" w14:textId="77777777" w:rsidR="00F34B51" w:rsidRDefault="00F34B51" w:rsidP="00F34B51">
      <w:pPr>
        <w:pStyle w:val="Default"/>
        <w:rPr>
          <w:sz w:val="23"/>
          <w:szCs w:val="23"/>
        </w:rPr>
      </w:pPr>
      <w:r>
        <w:rPr>
          <w:b/>
          <w:bCs/>
          <w:sz w:val="23"/>
          <w:szCs w:val="23"/>
        </w:rPr>
        <w:t xml:space="preserve">4.2 </w:t>
      </w:r>
      <w:r>
        <w:rPr>
          <w:sz w:val="23"/>
          <w:szCs w:val="23"/>
        </w:rPr>
        <w:t xml:space="preserve">La température sera prise à moins d’un mètre du sol et à plusieurs endroits du parcours. </w:t>
      </w:r>
    </w:p>
    <w:p w14:paraId="71601BDB" w14:textId="77777777" w:rsidR="00F34B51" w:rsidRDefault="00F34B51" w:rsidP="00F34B51">
      <w:pPr>
        <w:pStyle w:val="Default"/>
        <w:rPr>
          <w:sz w:val="23"/>
          <w:szCs w:val="23"/>
        </w:rPr>
      </w:pPr>
      <w:r>
        <w:rPr>
          <w:sz w:val="23"/>
          <w:szCs w:val="23"/>
        </w:rPr>
        <w:t xml:space="preserve">Les lieux et le nombre sont déterminés par le juge arbitre de course en veillant que les emplacements ne soient pas situés sous l’action directe ou réfléchissante du soleil (voir </w:t>
      </w:r>
      <w:r>
        <w:rPr>
          <w:color w:val="0000FF"/>
          <w:sz w:val="23"/>
          <w:szCs w:val="23"/>
        </w:rPr>
        <w:t>chapitre 19 : prévention vétérinaire</w:t>
      </w:r>
      <w:r>
        <w:rPr>
          <w:sz w:val="23"/>
          <w:szCs w:val="23"/>
        </w:rPr>
        <w:t xml:space="preserve">). </w:t>
      </w:r>
    </w:p>
    <w:p w14:paraId="12CA5D67" w14:textId="5F0AE30E" w:rsidR="00F34B51" w:rsidRDefault="00F34B51" w:rsidP="00F34B51">
      <w:pPr>
        <w:pStyle w:val="Default"/>
        <w:rPr>
          <w:b/>
          <w:bCs/>
          <w:sz w:val="23"/>
          <w:szCs w:val="23"/>
        </w:rPr>
      </w:pPr>
    </w:p>
    <w:p w14:paraId="116AD426" w14:textId="74CAAA64" w:rsidR="00CD053B" w:rsidRDefault="00CD053B" w:rsidP="00F34B51">
      <w:pPr>
        <w:pStyle w:val="Default"/>
        <w:rPr>
          <w:b/>
          <w:bCs/>
          <w:sz w:val="28"/>
          <w:szCs w:val="28"/>
        </w:rPr>
      </w:pPr>
      <w:r w:rsidRPr="00CD053B">
        <w:rPr>
          <w:b/>
          <w:bCs/>
          <w:sz w:val="28"/>
          <w:szCs w:val="28"/>
        </w:rPr>
        <w:t>5.0 ETHIQUES SPORTIVE :</w:t>
      </w:r>
    </w:p>
    <w:p w14:paraId="5D7BE37D" w14:textId="77777777" w:rsidR="00CD053B" w:rsidRDefault="00CD053B" w:rsidP="00F34B51">
      <w:pPr>
        <w:pStyle w:val="Default"/>
        <w:rPr>
          <w:b/>
          <w:bCs/>
          <w:sz w:val="28"/>
          <w:szCs w:val="28"/>
        </w:rPr>
      </w:pPr>
    </w:p>
    <w:p w14:paraId="1EE11B9C" w14:textId="77777777" w:rsidR="00CD053B" w:rsidRDefault="00CD053B" w:rsidP="00CD053B">
      <w:pPr>
        <w:pStyle w:val="Default"/>
        <w:rPr>
          <w:sz w:val="23"/>
          <w:szCs w:val="23"/>
        </w:rPr>
      </w:pPr>
      <w:r>
        <w:rPr>
          <w:b/>
          <w:bCs/>
          <w:sz w:val="23"/>
          <w:szCs w:val="23"/>
        </w:rPr>
        <w:t xml:space="preserve">5.1.1 </w:t>
      </w:r>
      <w:r>
        <w:rPr>
          <w:sz w:val="23"/>
          <w:szCs w:val="23"/>
        </w:rPr>
        <w:t xml:space="preserve">Tout sportif doit adopter, en toute circonstance, un comportement digne de l’éthique qu’il revendique. Ayant de surcroît connaissance de la réglementation propre à cette discipline, il se doit et s’engage par le fait de son adhésion d’entretenir constamment un esprit sportif </w:t>
      </w:r>
      <w:r>
        <w:rPr>
          <w:sz w:val="23"/>
          <w:szCs w:val="23"/>
        </w:rPr>
        <w:lastRenderedPageBreak/>
        <w:t xml:space="preserve">particulier, compte tenu de la responsabilité engagée vis-à-vis de l’espèce canine et du respect qui lui est dû. Toute manifestation personnelle contraire à cette règle morale, pouvant nuire à la réputation du sport canin en général, notamment sur quelque organisation canine que ce soit, pourra entraîner des sanctions pour les adhérents de la Fédération Française des Sports et Loisirs Canins, et l’interdiction de participer à d’autres épreuves de la Fédération Française des Sports et Loisirs Canins pour les concurrents « autres ». </w:t>
      </w:r>
    </w:p>
    <w:p w14:paraId="3CECFF9F" w14:textId="77777777" w:rsidR="00CD053B" w:rsidRDefault="00CD053B" w:rsidP="00CD053B">
      <w:pPr>
        <w:pStyle w:val="Default"/>
        <w:rPr>
          <w:sz w:val="23"/>
          <w:szCs w:val="23"/>
        </w:rPr>
      </w:pPr>
      <w:r>
        <w:rPr>
          <w:sz w:val="23"/>
          <w:szCs w:val="23"/>
        </w:rPr>
        <w:t xml:space="preserve">Tout concurrent est responsable du comportement </w:t>
      </w:r>
      <w:r>
        <w:rPr>
          <w:color w:val="2E5395"/>
          <w:sz w:val="23"/>
          <w:szCs w:val="23"/>
        </w:rPr>
        <w:t xml:space="preserve">du chien avec lequel il participe à l’épreuve </w:t>
      </w:r>
      <w:r>
        <w:rPr>
          <w:sz w:val="23"/>
          <w:szCs w:val="23"/>
        </w:rPr>
        <w:t xml:space="preserve">sur le site de course. </w:t>
      </w:r>
    </w:p>
    <w:p w14:paraId="6B174955" w14:textId="77777777" w:rsidR="00CD053B" w:rsidRDefault="00CD053B" w:rsidP="00CD053B">
      <w:pPr>
        <w:pStyle w:val="Default"/>
        <w:rPr>
          <w:sz w:val="23"/>
          <w:szCs w:val="23"/>
        </w:rPr>
      </w:pPr>
      <w:r>
        <w:rPr>
          <w:sz w:val="23"/>
          <w:szCs w:val="23"/>
        </w:rPr>
        <w:t xml:space="preserve">Durant la course le concurrent devra rester maitre de son animal et devra tout mettre en </w:t>
      </w:r>
      <w:proofErr w:type="spellStart"/>
      <w:r>
        <w:rPr>
          <w:sz w:val="23"/>
          <w:szCs w:val="23"/>
        </w:rPr>
        <w:t>oeuvre</w:t>
      </w:r>
      <w:proofErr w:type="spellEnd"/>
      <w:r>
        <w:rPr>
          <w:sz w:val="23"/>
          <w:szCs w:val="23"/>
        </w:rPr>
        <w:t xml:space="preserve"> pour que celui-ci ne perturbe pas la course des autres (cf. tableau des pénalités : art. 20.14). </w:t>
      </w:r>
    </w:p>
    <w:p w14:paraId="77652229" w14:textId="77777777" w:rsidR="00CD053B" w:rsidRDefault="00CD053B" w:rsidP="00CD053B">
      <w:pPr>
        <w:pStyle w:val="Default"/>
        <w:rPr>
          <w:sz w:val="23"/>
          <w:szCs w:val="23"/>
        </w:rPr>
      </w:pPr>
      <w:r>
        <w:rPr>
          <w:sz w:val="23"/>
          <w:szCs w:val="23"/>
        </w:rPr>
        <w:t xml:space="preserve">En cas de contestations des résultats ou protestations, celles-ci devront être écrites et déposées auprès des juges. </w:t>
      </w:r>
    </w:p>
    <w:p w14:paraId="7DDC6877" w14:textId="77777777" w:rsidR="00CD053B" w:rsidRDefault="00CD053B" w:rsidP="00CD053B">
      <w:pPr>
        <w:pStyle w:val="Default"/>
        <w:rPr>
          <w:sz w:val="23"/>
          <w:szCs w:val="23"/>
        </w:rPr>
      </w:pPr>
      <w:r>
        <w:rPr>
          <w:sz w:val="23"/>
          <w:szCs w:val="23"/>
        </w:rPr>
        <w:t xml:space="preserve">Apporter les preuves et laisser l’appréciation au juge après enquête. </w:t>
      </w:r>
    </w:p>
    <w:p w14:paraId="0BA09AE4" w14:textId="77777777" w:rsidR="00CD053B" w:rsidRDefault="00CD053B" w:rsidP="00CD053B">
      <w:pPr>
        <w:pStyle w:val="Default"/>
        <w:rPr>
          <w:sz w:val="23"/>
          <w:szCs w:val="23"/>
        </w:rPr>
      </w:pPr>
      <w:r>
        <w:rPr>
          <w:sz w:val="23"/>
          <w:szCs w:val="23"/>
        </w:rPr>
        <w:t xml:space="preserve">Sa décision finale n’est pas contestable. </w:t>
      </w:r>
    </w:p>
    <w:p w14:paraId="2B62C178" w14:textId="77777777" w:rsidR="00CD053B" w:rsidRDefault="00CD053B" w:rsidP="00CD053B">
      <w:pPr>
        <w:pStyle w:val="Default"/>
        <w:rPr>
          <w:sz w:val="23"/>
          <w:szCs w:val="23"/>
        </w:rPr>
      </w:pPr>
      <w:r>
        <w:rPr>
          <w:sz w:val="23"/>
          <w:szCs w:val="23"/>
        </w:rPr>
        <w:t xml:space="preserve">Les participants auront 30 minutes, après affichage provisoire des résultats, pour contester. </w:t>
      </w:r>
    </w:p>
    <w:p w14:paraId="06A4EB9E" w14:textId="77777777" w:rsidR="00CD053B" w:rsidRDefault="00CD053B" w:rsidP="00CD053B">
      <w:pPr>
        <w:pStyle w:val="Default"/>
        <w:rPr>
          <w:sz w:val="23"/>
          <w:szCs w:val="23"/>
        </w:rPr>
      </w:pPr>
      <w:r>
        <w:rPr>
          <w:sz w:val="23"/>
          <w:szCs w:val="23"/>
        </w:rPr>
        <w:t xml:space="preserve">Après ce délai, la contestation n’est plus possible et les résultats seront définitifs. </w:t>
      </w:r>
    </w:p>
    <w:p w14:paraId="648EAB1C" w14:textId="7FEFC9C3" w:rsidR="00CD053B" w:rsidRDefault="00CD053B" w:rsidP="00CD053B">
      <w:pPr>
        <w:pStyle w:val="Default"/>
        <w:rPr>
          <w:color w:val="2E5395"/>
          <w:sz w:val="23"/>
          <w:szCs w:val="23"/>
        </w:rPr>
      </w:pPr>
      <w:r>
        <w:rPr>
          <w:color w:val="2E5395"/>
          <w:sz w:val="23"/>
          <w:szCs w:val="23"/>
        </w:rPr>
        <w:t>L’exceptionnelle voie de recours consiste en une réclamation écrite auprès du DTR (sous couvert du président du club du concurrent). Le DTR pourra saisir la commission des juges s’il estime le recours judicieux (passé le délai de 72h après l’épreuve, la commission juges ne pourra plus être saisie).</w:t>
      </w:r>
    </w:p>
    <w:p w14:paraId="4C48ECB3" w14:textId="77777777" w:rsidR="00CD053B" w:rsidRDefault="00CD053B" w:rsidP="00CD053B">
      <w:pPr>
        <w:pStyle w:val="Default"/>
        <w:rPr>
          <w:color w:val="2E5395"/>
          <w:sz w:val="23"/>
          <w:szCs w:val="23"/>
        </w:rPr>
      </w:pPr>
    </w:p>
    <w:p w14:paraId="299A5579" w14:textId="101BA3A5" w:rsidR="00CD053B" w:rsidRDefault="00CD053B" w:rsidP="00CD053B">
      <w:pPr>
        <w:pStyle w:val="Default"/>
        <w:rPr>
          <w:color w:val="2E5395"/>
          <w:sz w:val="23"/>
          <w:szCs w:val="23"/>
        </w:rPr>
      </w:pPr>
      <w:r>
        <w:rPr>
          <w:b/>
          <w:bCs/>
          <w:color w:val="2E5395"/>
          <w:sz w:val="23"/>
          <w:szCs w:val="23"/>
        </w:rPr>
        <w:t xml:space="preserve">5.1.2 </w:t>
      </w:r>
      <w:r>
        <w:rPr>
          <w:color w:val="2E5395"/>
          <w:sz w:val="23"/>
          <w:szCs w:val="23"/>
        </w:rPr>
        <w:t>Tout manque de respect et insultes envers un bénévole, vétérinaire ou membre de l’organisation ne sera toléré (cf. tableau des pénalités : art. 20.9.2).</w:t>
      </w:r>
    </w:p>
    <w:p w14:paraId="4B8C33BC" w14:textId="77777777" w:rsidR="00CD053B" w:rsidRDefault="00CD053B" w:rsidP="00CD053B">
      <w:pPr>
        <w:pStyle w:val="Default"/>
        <w:rPr>
          <w:color w:val="2E5395"/>
          <w:sz w:val="23"/>
          <w:szCs w:val="23"/>
        </w:rPr>
      </w:pPr>
    </w:p>
    <w:p w14:paraId="70BD7C31" w14:textId="7D0A7F03" w:rsidR="00CD053B" w:rsidRDefault="00CD053B" w:rsidP="00CD053B">
      <w:pPr>
        <w:pStyle w:val="Defaul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53B">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5.2 RESPECT DE L’ANIMAL : </w:t>
      </w:r>
    </w:p>
    <w:p w14:paraId="66AD0882" w14:textId="77777777" w:rsidR="00CD053B" w:rsidRDefault="00CD053B" w:rsidP="00CD053B">
      <w:pPr>
        <w:pStyle w:val="Defaul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83E346" w14:textId="77777777" w:rsidR="00CD053B" w:rsidRDefault="00CD053B" w:rsidP="00CD053B">
      <w:pPr>
        <w:pStyle w:val="Default"/>
        <w:rPr>
          <w:sz w:val="23"/>
          <w:szCs w:val="23"/>
        </w:rPr>
      </w:pPr>
      <w:r>
        <w:rPr>
          <w:b/>
          <w:bCs/>
          <w:sz w:val="23"/>
          <w:szCs w:val="23"/>
        </w:rPr>
        <w:t xml:space="preserve">5.2.1 </w:t>
      </w:r>
      <w:r>
        <w:rPr>
          <w:sz w:val="23"/>
          <w:szCs w:val="23"/>
        </w:rPr>
        <w:t xml:space="preserve">Tous les coureurs sont responsables du bien-être de leurs chiens. </w:t>
      </w:r>
    </w:p>
    <w:p w14:paraId="58B2D29D" w14:textId="77777777" w:rsidR="00CD053B" w:rsidRDefault="00CD053B" w:rsidP="00CD053B">
      <w:pPr>
        <w:pStyle w:val="Default"/>
        <w:rPr>
          <w:sz w:val="23"/>
          <w:szCs w:val="23"/>
        </w:rPr>
      </w:pPr>
      <w:r>
        <w:rPr>
          <w:b/>
          <w:bCs/>
          <w:sz w:val="23"/>
          <w:szCs w:val="23"/>
        </w:rPr>
        <w:t xml:space="preserve">5.2.2 </w:t>
      </w:r>
      <w:r>
        <w:rPr>
          <w:sz w:val="23"/>
          <w:szCs w:val="23"/>
        </w:rPr>
        <w:t xml:space="preserve">Les mauvais traitements aux chiens avec ou sans instrument sont interdits. </w:t>
      </w:r>
    </w:p>
    <w:p w14:paraId="5F46B73C" w14:textId="77777777" w:rsidR="00CD053B" w:rsidRDefault="00CD053B" w:rsidP="00CD053B">
      <w:pPr>
        <w:pStyle w:val="Default"/>
        <w:rPr>
          <w:sz w:val="23"/>
          <w:szCs w:val="23"/>
        </w:rPr>
      </w:pPr>
      <w:r>
        <w:rPr>
          <w:sz w:val="23"/>
          <w:szCs w:val="23"/>
        </w:rPr>
        <w:t xml:space="preserve">Si un concurrent inflige un mauvais traitement à un chien, sur le site de course, il sera disqualifié. </w:t>
      </w:r>
    </w:p>
    <w:p w14:paraId="36F06FB5" w14:textId="77777777" w:rsidR="00CD053B" w:rsidRDefault="00CD053B" w:rsidP="00CD053B">
      <w:pPr>
        <w:pStyle w:val="Default"/>
        <w:rPr>
          <w:sz w:val="23"/>
          <w:szCs w:val="23"/>
        </w:rPr>
      </w:pPr>
      <w:r>
        <w:rPr>
          <w:sz w:val="23"/>
          <w:szCs w:val="23"/>
        </w:rPr>
        <w:t xml:space="preserve">Le non-respect de ces dispositions peut être sanctionné par le juge de course, soit de sa propre initiative soit à la demande de l’organisateur (cf. tableau des pénalités : art. 20.9.1). </w:t>
      </w:r>
    </w:p>
    <w:p w14:paraId="40FA56B5" w14:textId="77777777" w:rsidR="00CD053B" w:rsidRDefault="00CD053B" w:rsidP="00CD053B">
      <w:pPr>
        <w:pStyle w:val="Default"/>
        <w:rPr>
          <w:sz w:val="23"/>
          <w:szCs w:val="23"/>
        </w:rPr>
      </w:pPr>
      <w:r>
        <w:rPr>
          <w:sz w:val="23"/>
          <w:szCs w:val="23"/>
        </w:rPr>
        <w:t xml:space="preserve">Un rapport pourra être adressé au médiateur de le FFSLC. </w:t>
      </w:r>
    </w:p>
    <w:p w14:paraId="5EDD436E" w14:textId="77777777" w:rsidR="00CD053B" w:rsidRDefault="00CD053B" w:rsidP="00CD053B">
      <w:pPr>
        <w:pStyle w:val="Default"/>
        <w:rPr>
          <w:sz w:val="23"/>
          <w:szCs w:val="23"/>
        </w:rPr>
      </w:pPr>
      <w:r>
        <w:rPr>
          <w:b/>
          <w:bCs/>
          <w:sz w:val="23"/>
          <w:szCs w:val="23"/>
        </w:rPr>
        <w:t xml:space="preserve">5.2.3 </w:t>
      </w:r>
      <w:r>
        <w:rPr>
          <w:sz w:val="23"/>
          <w:szCs w:val="23"/>
        </w:rPr>
        <w:t xml:space="preserve">Les juges de course doivent signaler tout abus et le notifier sur le rapport de juge. </w:t>
      </w:r>
    </w:p>
    <w:p w14:paraId="6970BF74" w14:textId="77777777" w:rsidR="00CD053B" w:rsidRDefault="00CD053B" w:rsidP="00CD053B">
      <w:pPr>
        <w:pStyle w:val="Default"/>
        <w:rPr>
          <w:sz w:val="23"/>
          <w:szCs w:val="23"/>
        </w:rPr>
      </w:pPr>
      <w:r>
        <w:rPr>
          <w:b/>
          <w:bCs/>
          <w:sz w:val="23"/>
          <w:szCs w:val="23"/>
        </w:rPr>
        <w:t xml:space="preserve">5.2.4 </w:t>
      </w:r>
      <w:r>
        <w:rPr>
          <w:sz w:val="23"/>
          <w:szCs w:val="23"/>
        </w:rPr>
        <w:t xml:space="preserve">Dans la mesure du possible, le nom du chien sera toujours associé à celui du maître. </w:t>
      </w:r>
    </w:p>
    <w:p w14:paraId="1C3D0CA7" w14:textId="256DC5F2" w:rsidR="00CD053B" w:rsidRDefault="00CD053B" w:rsidP="00CD053B">
      <w:pPr>
        <w:pStyle w:val="Default"/>
        <w:rPr>
          <w:sz w:val="23"/>
          <w:szCs w:val="23"/>
        </w:rPr>
      </w:pPr>
      <w:r>
        <w:rPr>
          <w:sz w:val="23"/>
          <w:szCs w:val="23"/>
        </w:rPr>
        <w:t>Lors de la remise des prix, sous réserve de l’acceptation par l’organisateur, et à condition que l’environnement s’y prête, le chien sera présent.</w:t>
      </w:r>
    </w:p>
    <w:p w14:paraId="568EE7EE" w14:textId="77777777" w:rsidR="00CD053B" w:rsidRDefault="00CD053B" w:rsidP="00CD053B">
      <w:pPr>
        <w:pStyle w:val="Default"/>
        <w:rPr>
          <w:sz w:val="23"/>
          <w:szCs w:val="23"/>
        </w:rPr>
      </w:pPr>
    </w:p>
    <w:p w14:paraId="011F96DA" w14:textId="67555C74" w:rsidR="00CD053B" w:rsidRDefault="00CD053B" w:rsidP="00CD053B">
      <w:pPr>
        <w:pStyle w:val="Default"/>
        <w:rPr>
          <w:b/>
          <w:bCs/>
          <w:sz w:val="28"/>
          <w:szCs w:val="28"/>
        </w:rPr>
      </w:pPr>
      <w:r w:rsidRPr="00CD053B">
        <w:rPr>
          <w:b/>
          <w:bCs/>
          <w:sz w:val="28"/>
          <w:szCs w:val="28"/>
        </w:rPr>
        <w:t>5.3 STATUT DE JUGE :</w:t>
      </w:r>
    </w:p>
    <w:p w14:paraId="2186201F" w14:textId="77777777" w:rsidR="00CD053B" w:rsidRDefault="00CD053B" w:rsidP="00CD053B">
      <w:pPr>
        <w:pStyle w:val="Default"/>
        <w:rPr>
          <w:b/>
          <w:bCs/>
          <w:sz w:val="28"/>
          <w:szCs w:val="28"/>
        </w:rPr>
      </w:pPr>
    </w:p>
    <w:p w14:paraId="6BA69D19" w14:textId="77777777" w:rsidR="00CD053B" w:rsidRDefault="00CD053B" w:rsidP="00CD053B">
      <w:pPr>
        <w:pStyle w:val="Default"/>
        <w:rPr>
          <w:sz w:val="23"/>
          <w:szCs w:val="23"/>
        </w:rPr>
      </w:pPr>
      <w:r>
        <w:rPr>
          <w:sz w:val="23"/>
          <w:szCs w:val="23"/>
        </w:rPr>
        <w:t xml:space="preserve">Le juge arbitre de course est un bénévole qui a un rôle important dans toutes les manifestations effectuées sous l’égide de la FFSLC. </w:t>
      </w:r>
    </w:p>
    <w:p w14:paraId="3C6F5115" w14:textId="71E5C4D6" w:rsidR="00CD053B" w:rsidRDefault="00CD053B" w:rsidP="00CD053B">
      <w:pPr>
        <w:pStyle w:val="Default"/>
        <w:rPr>
          <w:sz w:val="23"/>
          <w:szCs w:val="23"/>
        </w:rPr>
      </w:pPr>
      <w:r>
        <w:rPr>
          <w:b/>
          <w:bCs/>
          <w:sz w:val="23"/>
          <w:szCs w:val="23"/>
        </w:rPr>
        <w:t xml:space="preserve">5.3.1 </w:t>
      </w:r>
      <w:r>
        <w:rPr>
          <w:sz w:val="23"/>
          <w:szCs w:val="23"/>
        </w:rPr>
        <w:t xml:space="preserve">L’obtention de la certification de juge de course : tous les juges doivent être en possession d’une licence FFSLC et de leur diplôme en cours de validité, </w:t>
      </w:r>
      <w:r>
        <w:rPr>
          <w:color w:val="2E5395"/>
          <w:sz w:val="23"/>
          <w:szCs w:val="23"/>
        </w:rPr>
        <w:t xml:space="preserve">et doivent être enregistrés sur l’évènement de la plateforme FFSLC </w:t>
      </w:r>
      <w:r>
        <w:rPr>
          <w:sz w:val="23"/>
          <w:szCs w:val="23"/>
        </w:rPr>
        <w:t>pour pouvoir exercer.</w:t>
      </w:r>
    </w:p>
    <w:p w14:paraId="0CC9D745" w14:textId="77777777" w:rsidR="00CD053B" w:rsidRDefault="00CD053B" w:rsidP="00CD053B">
      <w:pPr>
        <w:pStyle w:val="Default"/>
        <w:rPr>
          <w:sz w:val="23"/>
          <w:szCs w:val="23"/>
        </w:rPr>
      </w:pPr>
      <w:r>
        <w:rPr>
          <w:b/>
          <w:bCs/>
          <w:sz w:val="23"/>
          <w:szCs w:val="23"/>
        </w:rPr>
        <w:t xml:space="preserve">5.3.2 </w:t>
      </w:r>
      <w:r>
        <w:rPr>
          <w:sz w:val="23"/>
          <w:szCs w:val="23"/>
        </w:rPr>
        <w:t xml:space="preserve">Tous les juges peuvent participer à une seule des épreuves </w:t>
      </w:r>
      <w:r>
        <w:rPr>
          <w:color w:val="2E5395"/>
          <w:sz w:val="23"/>
          <w:szCs w:val="23"/>
        </w:rPr>
        <w:t>de la journée</w:t>
      </w:r>
      <w:r>
        <w:rPr>
          <w:sz w:val="23"/>
          <w:szCs w:val="23"/>
        </w:rPr>
        <w:t xml:space="preserve">. </w:t>
      </w:r>
    </w:p>
    <w:p w14:paraId="3654302F" w14:textId="77777777" w:rsidR="00CD053B" w:rsidRDefault="00CD053B" w:rsidP="00CD053B">
      <w:pPr>
        <w:pStyle w:val="Default"/>
        <w:rPr>
          <w:sz w:val="23"/>
          <w:szCs w:val="23"/>
        </w:rPr>
      </w:pPr>
      <w:r>
        <w:rPr>
          <w:b/>
          <w:bCs/>
          <w:sz w:val="23"/>
          <w:szCs w:val="23"/>
        </w:rPr>
        <w:t xml:space="preserve">5.3.3 </w:t>
      </w:r>
      <w:r>
        <w:rPr>
          <w:color w:val="2E5395"/>
          <w:sz w:val="23"/>
          <w:szCs w:val="23"/>
        </w:rPr>
        <w:t xml:space="preserve">Seulement </w:t>
      </w:r>
      <w:r>
        <w:rPr>
          <w:sz w:val="23"/>
          <w:szCs w:val="23"/>
        </w:rPr>
        <w:t xml:space="preserve">si le juge principal participe à une épreuve, il devra désigner un juge principal suppléant sur cette course, en respectant le nombre d'adjoints suffisant (1 pour 50 concurrents). </w:t>
      </w:r>
    </w:p>
    <w:p w14:paraId="56C944CD" w14:textId="77777777" w:rsidR="00CD053B" w:rsidRDefault="00CD053B" w:rsidP="00CD053B">
      <w:pPr>
        <w:pStyle w:val="Default"/>
        <w:numPr>
          <w:ilvl w:val="0"/>
          <w:numId w:val="27"/>
        </w:numPr>
        <w:rPr>
          <w:sz w:val="23"/>
          <w:szCs w:val="23"/>
        </w:rPr>
      </w:pPr>
      <w:r>
        <w:rPr>
          <w:sz w:val="23"/>
          <w:szCs w:val="23"/>
        </w:rPr>
        <w:lastRenderedPageBreak/>
        <w:t xml:space="preserve">Cette règle ne s’applique pas pour les Championnats Régionaux FFSLC et les Championnats de France FFSLC. </w:t>
      </w:r>
    </w:p>
    <w:p w14:paraId="0261627D" w14:textId="77777777" w:rsidR="00CD053B" w:rsidRDefault="00CD053B" w:rsidP="00CD053B">
      <w:pPr>
        <w:pStyle w:val="Default"/>
        <w:rPr>
          <w:sz w:val="23"/>
          <w:szCs w:val="23"/>
        </w:rPr>
      </w:pPr>
    </w:p>
    <w:p w14:paraId="6D0C0C1B" w14:textId="77777777" w:rsidR="00CD053B" w:rsidRDefault="00CD053B" w:rsidP="00CD053B">
      <w:pPr>
        <w:pStyle w:val="Default"/>
        <w:rPr>
          <w:sz w:val="23"/>
          <w:szCs w:val="23"/>
        </w:rPr>
      </w:pPr>
      <w:r>
        <w:rPr>
          <w:b/>
          <w:bCs/>
          <w:sz w:val="23"/>
          <w:szCs w:val="23"/>
        </w:rPr>
        <w:t xml:space="preserve">5.3.4 </w:t>
      </w:r>
      <w:r>
        <w:rPr>
          <w:sz w:val="23"/>
          <w:szCs w:val="23"/>
        </w:rPr>
        <w:t xml:space="preserve">Pour chaque épreuve, il faut prévoir, à minima : </w:t>
      </w:r>
    </w:p>
    <w:p w14:paraId="02395895" w14:textId="77777777" w:rsidR="00CD053B" w:rsidRDefault="00CD053B" w:rsidP="00CD053B">
      <w:pPr>
        <w:pStyle w:val="Default"/>
        <w:numPr>
          <w:ilvl w:val="0"/>
          <w:numId w:val="28"/>
        </w:numPr>
        <w:spacing w:after="34"/>
        <w:rPr>
          <w:sz w:val="23"/>
          <w:szCs w:val="23"/>
        </w:rPr>
      </w:pPr>
      <w:r>
        <w:rPr>
          <w:sz w:val="23"/>
          <w:szCs w:val="23"/>
        </w:rPr>
        <w:t xml:space="preserve">1 juge principal + 1 juge adjoint </w:t>
      </w:r>
    </w:p>
    <w:p w14:paraId="6D07FE67" w14:textId="77777777" w:rsidR="00CD053B" w:rsidRDefault="00CD053B" w:rsidP="00CD053B">
      <w:pPr>
        <w:pStyle w:val="Default"/>
        <w:numPr>
          <w:ilvl w:val="0"/>
          <w:numId w:val="28"/>
        </w:numPr>
        <w:rPr>
          <w:sz w:val="23"/>
          <w:szCs w:val="23"/>
        </w:rPr>
      </w:pPr>
      <w:r>
        <w:rPr>
          <w:sz w:val="23"/>
          <w:szCs w:val="23"/>
        </w:rPr>
        <w:t xml:space="preserve">Avec 1 juge (principal / adjoint) par tranche de 50 concurrents, jusqu’à 250 concurrents par épreuve, comme stipulé dans le tableau ci-dessous : </w:t>
      </w:r>
    </w:p>
    <w:p w14:paraId="65A0B1FA" w14:textId="77777777" w:rsidR="00491287" w:rsidRDefault="00491287" w:rsidP="00491287">
      <w:pPr>
        <w:pStyle w:val="Default"/>
        <w:rPr>
          <w:sz w:val="23"/>
          <w:szCs w:val="23"/>
        </w:rPr>
      </w:pPr>
    </w:p>
    <w:p w14:paraId="7141ECC5" w14:textId="77777777" w:rsidR="00491287" w:rsidRDefault="00491287" w:rsidP="00491287">
      <w:pPr>
        <w:pStyle w:val="Default"/>
        <w:rPr>
          <w:sz w:val="23"/>
          <w:szCs w:val="23"/>
        </w:rPr>
      </w:pPr>
    </w:p>
    <w:tbl>
      <w:tblPr>
        <w:tblW w:w="8460" w:type="dxa"/>
        <w:tblCellMar>
          <w:left w:w="70" w:type="dxa"/>
          <w:right w:w="70" w:type="dxa"/>
        </w:tblCellMar>
        <w:tblLook w:val="04A0" w:firstRow="1" w:lastRow="0" w:firstColumn="1" w:lastColumn="0" w:noHBand="0" w:noVBand="1"/>
      </w:tblPr>
      <w:tblGrid>
        <w:gridCol w:w="2140"/>
        <w:gridCol w:w="2680"/>
        <w:gridCol w:w="1940"/>
        <w:gridCol w:w="1700"/>
      </w:tblGrid>
      <w:tr w:rsidR="00491287" w:rsidRPr="00491287" w14:paraId="7C8050A4" w14:textId="77777777" w:rsidTr="00491287">
        <w:trPr>
          <w:trHeight w:val="1365"/>
        </w:trPr>
        <w:tc>
          <w:tcPr>
            <w:tcW w:w="2140"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099E7AD" w14:textId="77777777" w:rsidR="00491287" w:rsidRPr="00491287" w:rsidRDefault="00491287" w:rsidP="00491287">
            <w:pPr>
              <w:spacing w:after="0" w:line="240" w:lineRule="auto"/>
              <w:jc w:val="center"/>
              <w:rPr>
                <w:rFonts w:ascii="Calibri" w:eastAsia="Times New Roman" w:hAnsi="Calibri" w:cs="Calibri"/>
                <w:color w:val="000000"/>
                <w:kern w:val="0"/>
                <w:sz w:val="16"/>
                <w:szCs w:val="16"/>
                <w:lang w:eastAsia="fr-FR"/>
                <w14:ligatures w14:val="none"/>
              </w:rPr>
            </w:pPr>
            <w:r w:rsidRPr="00491287">
              <w:rPr>
                <w:rFonts w:ascii="Calibri" w:eastAsia="Times New Roman" w:hAnsi="Calibri" w:cs="Calibri"/>
                <w:color w:val="000000"/>
                <w:kern w:val="0"/>
                <w:sz w:val="16"/>
                <w:szCs w:val="16"/>
                <w:lang w:eastAsia="fr-FR"/>
                <w14:ligatures w14:val="none"/>
              </w:rPr>
              <w:t>NOMBRE D'INSCRITS/EPREUVE</w:t>
            </w:r>
          </w:p>
        </w:tc>
        <w:tc>
          <w:tcPr>
            <w:tcW w:w="2680" w:type="dxa"/>
            <w:tcBorders>
              <w:top w:val="single" w:sz="4" w:space="0" w:color="auto"/>
              <w:left w:val="nil"/>
              <w:bottom w:val="single" w:sz="4" w:space="0" w:color="auto"/>
              <w:right w:val="single" w:sz="4" w:space="0" w:color="auto"/>
            </w:tcBorders>
            <w:shd w:val="clear" w:color="000000" w:fill="00B0F0"/>
            <w:noWrap/>
            <w:vAlign w:val="center"/>
            <w:hideMark/>
          </w:tcPr>
          <w:p w14:paraId="6B59AA91" w14:textId="77777777" w:rsidR="00491287" w:rsidRPr="00491287" w:rsidRDefault="00491287" w:rsidP="00491287">
            <w:pPr>
              <w:spacing w:after="0" w:line="240" w:lineRule="auto"/>
              <w:jc w:val="center"/>
              <w:rPr>
                <w:rFonts w:ascii="Calibri" w:eastAsia="Times New Roman" w:hAnsi="Calibri" w:cs="Calibri"/>
                <w:color w:val="000000"/>
                <w:kern w:val="0"/>
                <w:sz w:val="16"/>
                <w:szCs w:val="16"/>
                <w:lang w:eastAsia="fr-FR"/>
                <w14:ligatures w14:val="none"/>
              </w:rPr>
            </w:pPr>
            <w:r w:rsidRPr="00491287">
              <w:rPr>
                <w:rFonts w:ascii="Calibri" w:eastAsia="Times New Roman" w:hAnsi="Calibri" w:cs="Calibri"/>
                <w:color w:val="000000"/>
                <w:kern w:val="0"/>
                <w:sz w:val="16"/>
                <w:szCs w:val="16"/>
                <w:lang w:eastAsia="fr-FR"/>
                <w14:ligatures w14:val="none"/>
              </w:rPr>
              <w:t>NOMBRE DE JUGE PRINCIPAL TITULAIRE</w:t>
            </w:r>
          </w:p>
        </w:tc>
        <w:tc>
          <w:tcPr>
            <w:tcW w:w="1940" w:type="dxa"/>
            <w:tcBorders>
              <w:top w:val="single" w:sz="4" w:space="0" w:color="auto"/>
              <w:left w:val="nil"/>
              <w:bottom w:val="single" w:sz="4" w:space="0" w:color="auto"/>
              <w:right w:val="single" w:sz="4" w:space="0" w:color="auto"/>
            </w:tcBorders>
            <w:shd w:val="clear" w:color="000000" w:fill="00B0F0"/>
            <w:noWrap/>
            <w:vAlign w:val="center"/>
            <w:hideMark/>
          </w:tcPr>
          <w:p w14:paraId="69F16AE5" w14:textId="77777777" w:rsidR="00491287" w:rsidRPr="00491287" w:rsidRDefault="00491287" w:rsidP="00491287">
            <w:pPr>
              <w:spacing w:after="0" w:line="240" w:lineRule="auto"/>
              <w:jc w:val="center"/>
              <w:rPr>
                <w:rFonts w:ascii="Calibri" w:eastAsia="Times New Roman" w:hAnsi="Calibri" w:cs="Calibri"/>
                <w:color w:val="000000"/>
                <w:kern w:val="0"/>
                <w:sz w:val="16"/>
                <w:szCs w:val="16"/>
                <w:lang w:eastAsia="fr-FR"/>
                <w14:ligatures w14:val="none"/>
              </w:rPr>
            </w:pPr>
            <w:r w:rsidRPr="00491287">
              <w:rPr>
                <w:rFonts w:ascii="Calibri" w:eastAsia="Times New Roman" w:hAnsi="Calibri" w:cs="Calibri"/>
                <w:color w:val="000000"/>
                <w:kern w:val="0"/>
                <w:sz w:val="16"/>
                <w:szCs w:val="16"/>
                <w:lang w:eastAsia="fr-FR"/>
                <w14:ligatures w14:val="none"/>
              </w:rPr>
              <w:t>NOMBRE DE JUGE ADJOINTS</w:t>
            </w:r>
          </w:p>
        </w:tc>
        <w:tc>
          <w:tcPr>
            <w:tcW w:w="1700" w:type="dxa"/>
            <w:tcBorders>
              <w:top w:val="single" w:sz="4" w:space="0" w:color="auto"/>
              <w:left w:val="nil"/>
              <w:bottom w:val="single" w:sz="4" w:space="0" w:color="auto"/>
              <w:right w:val="single" w:sz="4" w:space="0" w:color="auto"/>
            </w:tcBorders>
            <w:shd w:val="clear" w:color="000000" w:fill="FF0000"/>
            <w:noWrap/>
            <w:vAlign w:val="center"/>
            <w:hideMark/>
          </w:tcPr>
          <w:p w14:paraId="6D9EB485" w14:textId="77777777" w:rsidR="00491287" w:rsidRPr="00491287" w:rsidRDefault="00491287" w:rsidP="00491287">
            <w:pPr>
              <w:spacing w:after="0" w:line="240" w:lineRule="auto"/>
              <w:jc w:val="center"/>
              <w:rPr>
                <w:rFonts w:ascii="Calibri" w:eastAsia="Times New Roman" w:hAnsi="Calibri" w:cs="Calibri"/>
                <w:color w:val="000000"/>
                <w:kern w:val="0"/>
                <w:sz w:val="16"/>
                <w:szCs w:val="16"/>
                <w:lang w:eastAsia="fr-FR"/>
                <w14:ligatures w14:val="none"/>
              </w:rPr>
            </w:pPr>
            <w:r w:rsidRPr="00491287">
              <w:rPr>
                <w:rFonts w:ascii="Calibri" w:eastAsia="Times New Roman" w:hAnsi="Calibri" w:cs="Calibri"/>
                <w:color w:val="000000"/>
                <w:kern w:val="0"/>
                <w:sz w:val="16"/>
                <w:szCs w:val="16"/>
                <w:lang w:eastAsia="fr-FR"/>
                <w14:ligatures w14:val="none"/>
              </w:rPr>
              <w:t>NOMBRE DE JUGE TOTAL</w:t>
            </w:r>
          </w:p>
        </w:tc>
      </w:tr>
      <w:tr w:rsidR="00491287" w:rsidRPr="00491287" w14:paraId="36B97C6A" w14:textId="77777777" w:rsidTr="00491287">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1A2AD5F"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0/50</w:t>
            </w:r>
          </w:p>
        </w:tc>
        <w:tc>
          <w:tcPr>
            <w:tcW w:w="2680" w:type="dxa"/>
            <w:tcBorders>
              <w:top w:val="nil"/>
              <w:left w:val="nil"/>
              <w:bottom w:val="single" w:sz="4" w:space="0" w:color="auto"/>
              <w:right w:val="single" w:sz="4" w:space="0" w:color="auto"/>
            </w:tcBorders>
            <w:shd w:val="clear" w:color="auto" w:fill="auto"/>
            <w:noWrap/>
            <w:vAlign w:val="bottom"/>
            <w:hideMark/>
          </w:tcPr>
          <w:p w14:paraId="38E1F0DA"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w:t>
            </w:r>
          </w:p>
        </w:tc>
        <w:tc>
          <w:tcPr>
            <w:tcW w:w="1940" w:type="dxa"/>
            <w:tcBorders>
              <w:top w:val="nil"/>
              <w:left w:val="nil"/>
              <w:bottom w:val="single" w:sz="4" w:space="0" w:color="auto"/>
              <w:right w:val="single" w:sz="4" w:space="0" w:color="auto"/>
            </w:tcBorders>
            <w:shd w:val="clear" w:color="auto" w:fill="auto"/>
            <w:noWrap/>
            <w:vAlign w:val="bottom"/>
            <w:hideMark/>
          </w:tcPr>
          <w:p w14:paraId="4EE19EC8"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w:t>
            </w:r>
          </w:p>
        </w:tc>
        <w:tc>
          <w:tcPr>
            <w:tcW w:w="1700" w:type="dxa"/>
            <w:tcBorders>
              <w:top w:val="nil"/>
              <w:left w:val="nil"/>
              <w:bottom w:val="single" w:sz="4" w:space="0" w:color="auto"/>
              <w:right w:val="single" w:sz="4" w:space="0" w:color="auto"/>
            </w:tcBorders>
            <w:shd w:val="clear" w:color="auto" w:fill="auto"/>
            <w:noWrap/>
            <w:vAlign w:val="center"/>
            <w:hideMark/>
          </w:tcPr>
          <w:p w14:paraId="4095325A"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2</w:t>
            </w:r>
          </w:p>
        </w:tc>
      </w:tr>
      <w:tr w:rsidR="00491287" w:rsidRPr="00491287" w14:paraId="59A22FFB" w14:textId="77777777" w:rsidTr="00491287">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4E6C08F"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51/100</w:t>
            </w:r>
          </w:p>
        </w:tc>
        <w:tc>
          <w:tcPr>
            <w:tcW w:w="2680" w:type="dxa"/>
            <w:tcBorders>
              <w:top w:val="nil"/>
              <w:left w:val="nil"/>
              <w:bottom w:val="single" w:sz="4" w:space="0" w:color="auto"/>
              <w:right w:val="single" w:sz="4" w:space="0" w:color="auto"/>
            </w:tcBorders>
            <w:shd w:val="clear" w:color="auto" w:fill="auto"/>
            <w:noWrap/>
            <w:vAlign w:val="bottom"/>
            <w:hideMark/>
          </w:tcPr>
          <w:p w14:paraId="2375DD75"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w:t>
            </w:r>
          </w:p>
        </w:tc>
        <w:tc>
          <w:tcPr>
            <w:tcW w:w="1940" w:type="dxa"/>
            <w:tcBorders>
              <w:top w:val="nil"/>
              <w:left w:val="nil"/>
              <w:bottom w:val="single" w:sz="4" w:space="0" w:color="auto"/>
              <w:right w:val="single" w:sz="4" w:space="0" w:color="auto"/>
            </w:tcBorders>
            <w:shd w:val="clear" w:color="auto" w:fill="auto"/>
            <w:noWrap/>
            <w:vAlign w:val="bottom"/>
            <w:hideMark/>
          </w:tcPr>
          <w:p w14:paraId="7BBD8B1F"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w:t>
            </w:r>
          </w:p>
        </w:tc>
        <w:tc>
          <w:tcPr>
            <w:tcW w:w="1700" w:type="dxa"/>
            <w:tcBorders>
              <w:top w:val="nil"/>
              <w:left w:val="nil"/>
              <w:bottom w:val="single" w:sz="4" w:space="0" w:color="auto"/>
              <w:right w:val="single" w:sz="4" w:space="0" w:color="auto"/>
            </w:tcBorders>
            <w:shd w:val="clear" w:color="auto" w:fill="auto"/>
            <w:noWrap/>
            <w:vAlign w:val="center"/>
            <w:hideMark/>
          </w:tcPr>
          <w:p w14:paraId="318F1840"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2</w:t>
            </w:r>
          </w:p>
        </w:tc>
      </w:tr>
      <w:tr w:rsidR="00491287" w:rsidRPr="00491287" w14:paraId="380AEEB1" w14:textId="77777777" w:rsidTr="00491287">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E179D21"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101/150</w:t>
            </w:r>
          </w:p>
        </w:tc>
        <w:tc>
          <w:tcPr>
            <w:tcW w:w="2680" w:type="dxa"/>
            <w:tcBorders>
              <w:top w:val="nil"/>
              <w:left w:val="nil"/>
              <w:bottom w:val="single" w:sz="4" w:space="0" w:color="auto"/>
              <w:right w:val="single" w:sz="4" w:space="0" w:color="auto"/>
            </w:tcBorders>
            <w:shd w:val="clear" w:color="auto" w:fill="auto"/>
            <w:noWrap/>
            <w:vAlign w:val="bottom"/>
            <w:hideMark/>
          </w:tcPr>
          <w:p w14:paraId="2AF3D8E0"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w:t>
            </w:r>
          </w:p>
        </w:tc>
        <w:tc>
          <w:tcPr>
            <w:tcW w:w="1940" w:type="dxa"/>
            <w:tcBorders>
              <w:top w:val="nil"/>
              <w:left w:val="nil"/>
              <w:bottom w:val="single" w:sz="4" w:space="0" w:color="auto"/>
              <w:right w:val="single" w:sz="4" w:space="0" w:color="auto"/>
            </w:tcBorders>
            <w:shd w:val="clear" w:color="auto" w:fill="auto"/>
            <w:noWrap/>
            <w:vAlign w:val="bottom"/>
            <w:hideMark/>
          </w:tcPr>
          <w:p w14:paraId="67D3D3B4"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2</w:t>
            </w:r>
          </w:p>
        </w:tc>
        <w:tc>
          <w:tcPr>
            <w:tcW w:w="1700" w:type="dxa"/>
            <w:tcBorders>
              <w:top w:val="nil"/>
              <w:left w:val="nil"/>
              <w:bottom w:val="single" w:sz="4" w:space="0" w:color="auto"/>
              <w:right w:val="single" w:sz="4" w:space="0" w:color="auto"/>
            </w:tcBorders>
            <w:shd w:val="clear" w:color="auto" w:fill="auto"/>
            <w:noWrap/>
            <w:vAlign w:val="center"/>
            <w:hideMark/>
          </w:tcPr>
          <w:p w14:paraId="446D816C"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3</w:t>
            </w:r>
          </w:p>
        </w:tc>
      </w:tr>
      <w:tr w:rsidR="00491287" w:rsidRPr="00491287" w14:paraId="7A45D6C7" w14:textId="77777777" w:rsidTr="00491287">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673C9B4"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151/200</w:t>
            </w:r>
          </w:p>
        </w:tc>
        <w:tc>
          <w:tcPr>
            <w:tcW w:w="2680" w:type="dxa"/>
            <w:tcBorders>
              <w:top w:val="nil"/>
              <w:left w:val="nil"/>
              <w:bottom w:val="single" w:sz="4" w:space="0" w:color="auto"/>
              <w:right w:val="single" w:sz="4" w:space="0" w:color="auto"/>
            </w:tcBorders>
            <w:shd w:val="clear" w:color="auto" w:fill="auto"/>
            <w:noWrap/>
            <w:vAlign w:val="bottom"/>
            <w:hideMark/>
          </w:tcPr>
          <w:p w14:paraId="730DCA37"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w:t>
            </w:r>
          </w:p>
        </w:tc>
        <w:tc>
          <w:tcPr>
            <w:tcW w:w="1940" w:type="dxa"/>
            <w:tcBorders>
              <w:top w:val="nil"/>
              <w:left w:val="nil"/>
              <w:bottom w:val="single" w:sz="4" w:space="0" w:color="auto"/>
              <w:right w:val="single" w:sz="4" w:space="0" w:color="auto"/>
            </w:tcBorders>
            <w:shd w:val="clear" w:color="auto" w:fill="auto"/>
            <w:noWrap/>
            <w:vAlign w:val="bottom"/>
            <w:hideMark/>
          </w:tcPr>
          <w:p w14:paraId="73139949"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3</w:t>
            </w:r>
          </w:p>
        </w:tc>
        <w:tc>
          <w:tcPr>
            <w:tcW w:w="1700" w:type="dxa"/>
            <w:tcBorders>
              <w:top w:val="nil"/>
              <w:left w:val="nil"/>
              <w:bottom w:val="single" w:sz="4" w:space="0" w:color="auto"/>
              <w:right w:val="single" w:sz="4" w:space="0" w:color="auto"/>
            </w:tcBorders>
            <w:shd w:val="clear" w:color="auto" w:fill="auto"/>
            <w:noWrap/>
            <w:vAlign w:val="center"/>
            <w:hideMark/>
          </w:tcPr>
          <w:p w14:paraId="51EC88B8"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4</w:t>
            </w:r>
          </w:p>
        </w:tc>
      </w:tr>
      <w:tr w:rsidR="00491287" w:rsidRPr="00491287" w14:paraId="47EC50CD" w14:textId="77777777" w:rsidTr="00491287">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44D8BA0"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201/250</w:t>
            </w:r>
          </w:p>
        </w:tc>
        <w:tc>
          <w:tcPr>
            <w:tcW w:w="2680" w:type="dxa"/>
            <w:tcBorders>
              <w:top w:val="nil"/>
              <w:left w:val="nil"/>
              <w:bottom w:val="single" w:sz="4" w:space="0" w:color="auto"/>
              <w:right w:val="single" w:sz="4" w:space="0" w:color="auto"/>
            </w:tcBorders>
            <w:shd w:val="clear" w:color="auto" w:fill="auto"/>
            <w:noWrap/>
            <w:vAlign w:val="bottom"/>
            <w:hideMark/>
          </w:tcPr>
          <w:p w14:paraId="0DF2525E"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w:t>
            </w:r>
          </w:p>
        </w:tc>
        <w:tc>
          <w:tcPr>
            <w:tcW w:w="1940" w:type="dxa"/>
            <w:tcBorders>
              <w:top w:val="nil"/>
              <w:left w:val="nil"/>
              <w:bottom w:val="single" w:sz="4" w:space="0" w:color="auto"/>
              <w:right w:val="single" w:sz="4" w:space="0" w:color="auto"/>
            </w:tcBorders>
            <w:shd w:val="clear" w:color="auto" w:fill="auto"/>
            <w:noWrap/>
            <w:vAlign w:val="bottom"/>
            <w:hideMark/>
          </w:tcPr>
          <w:p w14:paraId="244EA070"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4</w:t>
            </w:r>
          </w:p>
        </w:tc>
        <w:tc>
          <w:tcPr>
            <w:tcW w:w="1700" w:type="dxa"/>
            <w:tcBorders>
              <w:top w:val="nil"/>
              <w:left w:val="nil"/>
              <w:bottom w:val="single" w:sz="4" w:space="0" w:color="auto"/>
              <w:right w:val="single" w:sz="4" w:space="0" w:color="auto"/>
            </w:tcBorders>
            <w:shd w:val="clear" w:color="auto" w:fill="auto"/>
            <w:noWrap/>
            <w:vAlign w:val="center"/>
            <w:hideMark/>
          </w:tcPr>
          <w:p w14:paraId="776DBCAE"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5</w:t>
            </w:r>
          </w:p>
        </w:tc>
      </w:tr>
      <w:tr w:rsidR="00491287" w:rsidRPr="00491287" w14:paraId="27692B62" w14:textId="77777777" w:rsidTr="00491287">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E4B066"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251/300</w:t>
            </w:r>
          </w:p>
        </w:tc>
        <w:tc>
          <w:tcPr>
            <w:tcW w:w="2680" w:type="dxa"/>
            <w:tcBorders>
              <w:top w:val="nil"/>
              <w:left w:val="nil"/>
              <w:bottom w:val="single" w:sz="4" w:space="0" w:color="auto"/>
              <w:right w:val="single" w:sz="4" w:space="0" w:color="auto"/>
            </w:tcBorders>
            <w:shd w:val="clear" w:color="auto" w:fill="auto"/>
            <w:noWrap/>
            <w:vAlign w:val="bottom"/>
            <w:hideMark/>
          </w:tcPr>
          <w:p w14:paraId="1350106D"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w:t>
            </w:r>
          </w:p>
        </w:tc>
        <w:tc>
          <w:tcPr>
            <w:tcW w:w="1940" w:type="dxa"/>
            <w:tcBorders>
              <w:top w:val="nil"/>
              <w:left w:val="nil"/>
              <w:bottom w:val="single" w:sz="4" w:space="0" w:color="auto"/>
              <w:right w:val="single" w:sz="4" w:space="0" w:color="auto"/>
            </w:tcBorders>
            <w:shd w:val="clear" w:color="auto" w:fill="auto"/>
            <w:noWrap/>
            <w:vAlign w:val="bottom"/>
            <w:hideMark/>
          </w:tcPr>
          <w:p w14:paraId="0192D123"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4</w:t>
            </w:r>
          </w:p>
        </w:tc>
        <w:tc>
          <w:tcPr>
            <w:tcW w:w="1700" w:type="dxa"/>
            <w:tcBorders>
              <w:top w:val="nil"/>
              <w:left w:val="nil"/>
              <w:bottom w:val="single" w:sz="4" w:space="0" w:color="auto"/>
              <w:right w:val="single" w:sz="4" w:space="0" w:color="auto"/>
            </w:tcBorders>
            <w:shd w:val="clear" w:color="auto" w:fill="auto"/>
            <w:noWrap/>
            <w:vAlign w:val="center"/>
            <w:hideMark/>
          </w:tcPr>
          <w:p w14:paraId="786DCD48"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5</w:t>
            </w:r>
          </w:p>
        </w:tc>
      </w:tr>
      <w:tr w:rsidR="00491287" w:rsidRPr="00491287" w14:paraId="4F5DA54F" w14:textId="77777777" w:rsidTr="00491287">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B22718"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301/350</w:t>
            </w:r>
          </w:p>
        </w:tc>
        <w:tc>
          <w:tcPr>
            <w:tcW w:w="2680" w:type="dxa"/>
            <w:tcBorders>
              <w:top w:val="nil"/>
              <w:left w:val="nil"/>
              <w:bottom w:val="single" w:sz="4" w:space="0" w:color="auto"/>
              <w:right w:val="single" w:sz="4" w:space="0" w:color="auto"/>
            </w:tcBorders>
            <w:shd w:val="clear" w:color="auto" w:fill="auto"/>
            <w:noWrap/>
            <w:vAlign w:val="bottom"/>
            <w:hideMark/>
          </w:tcPr>
          <w:p w14:paraId="35928B0D"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w:t>
            </w:r>
          </w:p>
        </w:tc>
        <w:tc>
          <w:tcPr>
            <w:tcW w:w="1940" w:type="dxa"/>
            <w:tcBorders>
              <w:top w:val="nil"/>
              <w:left w:val="nil"/>
              <w:bottom w:val="single" w:sz="4" w:space="0" w:color="auto"/>
              <w:right w:val="single" w:sz="4" w:space="0" w:color="auto"/>
            </w:tcBorders>
            <w:shd w:val="clear" w:color="auto" w:fill="auto"/>
            <w:noWrap/>
            <w:vAlign w:val="bottom"/>
            <w:hideMark/>
          </w:tcPr>
          <w:p w14:paraId="51ED4890"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4</w:t>
            </w:r>
          </w:p>
        </w:tc>
        <w:tc>
          <w:tcPr>
            <w:tcW w:w="1700" w:type="dxa"/>
            <w:tcBorders>
              <w:top w:val="nil"/>
              <w:left w:val="nil"/>
              <w:bottom w:val="single" w:sz="4" w:space="0" w:color="auto"/>
              <w:right w:val="single" w:sz="4" w:space="0" w:color="auto"/>
            </w:tcBorders>
            <w:shd w:val="clear" w:color="auto" w:fill="auto"/>
            <w:noWrap/>
            <w:vAlign w:val="center"/>
            <w:hideMark/>
          </w:tcPr>
          <w:p w14:paraId="1705AA29"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5</w:t>
            </w:r>
          </w:p>
        </w:tc>
      </w:tr>
      <w:tr w:rsidR="00491287" w:rsidRPr="00491287" w14:paraId="6A45CB4B" w14:textId="77777777" w:rsidTr="00491287">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69BAD4D"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351/400</w:t>
            </w:r>
          </w:p>
        </w:tc>
        <w:tc>
          <w:tcPr>
            <w:tcW w:w="2680" w:type="dxa"/>
            <w:tcBorders>
              <w:top w:val="nil"/>
              <w:left w:val="nil"/>
              <w:bottom w:val="single" w:sz="4" w:space="0" w:color="auto"/>
              <w:right w:val="single" w:sz="4" w:space="0" w:color="auto"/>
            </w:tcBorders>
            <w:shd w:val="clear" w:color="auto" w:fill="auto"/>
            <w:noWrap/>
            <w:vAlign w:val="bottom"/>
            <w:hideMark/>
          </w:tcPr>
          <w:p w14:paraId="2D544881"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1</w:t>
            </w:r>
          </w:p>
        </w:tc>
        <w:tc>
          <w:tcPr>
            <w:tcW w:w="1940" w:type="dxa"/>
            <w:tcBorders>
              <w:top w:val="nil"/>
              <w:left w:val="nil"/>
              <w:bottom w:val="single" w:sz="4" w:space="0" w:color="auto"/>
              <w:right w:val="single" w:sz="4" w:space="0" w:color="auto"/>
            </w:tcBorders>
            <w:shd w:val="clear" w:color="auto" w:fill="auto"/>
            <w:noWrap/>
            <w:vAlign w:val="bottom"/>
            <w:hideMark/>
          </w:tcPr>
          <w:p w14:paraId="156E3510"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4</w:t>
            </w:r>
          </w:p>
        </w:tc>
        <w:tc>
          <w:tcPr>
            <w:tcW w:w="1700" w:type="dxa"/>
            <w:tcBorders>
              <w:top w:val="nil"/>
              <w:left w:val="nil"/>
              <w:bottom w:val="single" w:sz="4" w:space="0" w:color="auto"/>
              <w:right w:val="single" w:sz="4" w:space="0" w:color="auto"/>
            </w:tcBorders>
            <w:shd w:val="clear" w:color="auto" w:fill="auto"/>
            <w:noWrap/>
            <w:vAlign w:val="center"/>
            <w:hideMark/>
          </w:tcPr>
          <w:p w14:paraId="3FF66321" w14:textId="77777777" w:rsidR="00491287" w:rsidRPr="00491287" w:rsidRDefault="00491287" w:rsidP="00491287">
            <w:pPr>
              <w:spacing w:after="0" w:line="240" w:lineRule="auto"/>
              <w:jc w:val="center"/>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5</w:t>
            </w:r>
          </w:p>
        </w:tc>
      </w:tr>
      <w:tr w:rsidR="00491287" w:rsidRPr="00491287" w14:paraId="30436B92" w14:textId="77777777" w:rsidTr="00491287">
        <w:trPr>
          <w:trHeight w:val="300"/>
        </w:trPr>
        <w:tc>
          <w:tcPr>
            <w:tcW w:w="2140" w:type="dxa"/>
            <w:tcBorders>
              <w:top w:val="nil"/>
              <w:left w:val="single" w:sz="4" w:space="0" w:color="auto"/>
              <w:bottom w:val="single" w:sz="4" w:space="0" w:color="auto"/>
              <w:right w:val="nil"/>
            </w:tcBorders>
            <w:shd w:val="clear" w:color="000000" w:fill="FFFF00"/>
            <w:noWrap/>
            <w:vAlign w:val="bottom"/>
            <w:hideMark/>
          </w:tcPr>
          <w:p w14:paraId="1294E214" w14:textId="77777777" w:rsidR="00491287" w:rsidRPr="00491287" w:rsidRDefault="00491287" w:rsidP="00491287">
            <w:pPr>
              <w:spacing w:after="0" w:line="240" w:lineRule="auto"/>
              <w:rPr>
                <w:rFonts w:ascii="Calibri" w:eastAsia="Times New Roman" w:hAnsi="Calibri" w:cs="Calibri"/>
                <w:color w:val="000000"/>
                <w:kern w:val="0"/>
                <w:sz w:val="16"/>
                <w:szCs w:val="16"/>
                <w:lang w:eastAsia="fr-FR"/>
                <w14:ligatures w14:val="none"/>
              </w:rPr>
            </w:pPr>
            <w:r w:rsidRPr="00491287">
              <w:rPr>
                <w:rFonts w:ascii="Calibri" w:eastAsia="Times New Roman" w:hAnsi="Calibri" w:cs="Calibri"/>
                <w:color w:val="000000"/>
                <w:kern w:val="0"/>
                <w:sz w:val="16"/>
                <w:szCs w:val="16"/>
                <w:lang w:eastAsia="fr-FR"/>
                <w14:ligatures w14:val="none"/>
              </w:rPr>
              <w:t> </w:t>
            </w:r>
          </w:p>
        </w:tc>
        <w:tc>
          <w:tcPr>
            <w:tcW w:w="2680" w:type="dxa"/>
            <w:tcBorders>
              <w:top w:val="nil"/>
              <w:left w:val="nil"/>
              <w:bottom w:val="single" w:sz="4" w:space="0" w:color="auto"/>
              <w:right w:val="nil"/>
            </w:tcBorders>
            <w:shd w:val="clear" w:color="000000" w:fill="FFFF00"/>
            <w:noWrap/>
            <w:vAlign w:val="bottom"/>
            <w:hideMark/>
          </w:tcPr>
          <w:p w14:paraId="74B1C6F8" w14:textId="77777777" w:rsidR="00491287" w:rsidRPr="00491287" w:rsidRDefault="00491287" w:rsidP="00491287">
            <w:pPr>
              <w:spacing w:after="0" w:line="240" w:lineRule="auto"/>
              <w:rPr>
                <w:rFonts w:ascii="Calibri" w:eastAsia="Times New Roman" w:hAnsi="Calibri" w:cs="Calibri"/>
                <w:b/>
                <w:bCs/>
                <w:color w:val="000000"/>
                <w:kern w:val="0"/>
                <w:sz w:val="16"/>
                <w:szCs w:val="16"/>
                <w:lang w:eastAsia="fr-FR"/>
                <w14:ligatures w14:val="none"/>
              </w:rPr>
            </w:pPr>
            <w:r w:rsidRPr="00491287">
              <w:rPr>
                <w:rFonts w:ascii="Calibri" w:eastAsia="Times New Roman" w:hAnsi="Calibri" w:cs="Calibri"/>
                <w:b/>
                <w:bCs/>
                <w:color w:val="000000"/>
                <w:kern w:val="0"/>
                <w:sz w:val="16"/>
                <w:szCs w:val="16"/>
                <w:lang w:eastAsia="fr-FR"/>
                <w14:ligatures w14:val="none"/>
              </w:rPr>
              <w:t xml:space="preserve">                                                  ETC </w:t>
            </w:r>
            <w:proofErr w:type="gramStart"/>
            <w:r w:rsidRPr="00491287">
              <w:rPr>
                <w:rFonts w:ascii="Calibri" w:eastAsia="Times New Roman" w:hAnsi="Calibri" w:cs="Calibri"/>
                <w:b/>
                <w:bCs/>
                <w:color w:val="000000"/>
                <w:kern w:val="0"/>
                <w:sz w:val="16"/>
                <w:szCs w:val="16"/>
                <w:lang w:eastAsia="fr-FR"/>
                <w14:ligatures w14:val="none"/>
              </w:rPr>
              <w:t>…....</w:t>
            </w:r>
            <w:proofErr w:type="gramEnd"/>
            <w:r w:rsidRPr="00491287">
              <w:rPr>
                <w:rFonts w:ascii="Calibri" w:eastAsia="Times New Roman" w:hAnsi="Calibri" w:cs="Calibri"/>
                <w:b/>
                <w:bCs/>
                <w:color w:val="000000"/>
                <w:kern w:val="0"/>
                <w:sz w:val="16"/>
                <w:szCs w:val="16"/>
                <w:lang w:eastAsia="fr-FR"/>
                <w14:ligatures w14:val="none"/>
              </w:rPr>
              <w:t>.</w:t>
            </w:r>
          </w:p>
        </w:tc>
        <w:tc>
          <w:tcPr>
            <w:tcW w:w="1940" w:type="dxa"/>
            <w:tcBorders>
              <w:top w:val="nil"/>
              <w:left w:val="nil"/>
              <w:bottom w:val="single" w:sz="4" w:space="0" w:color="auto"/>
              <w:right w:val="nil"/>
            </w:tcBorders>
            <w:shd w:val="clear" w:color="000000" w:fill="FFFF00"/>
            <w:noWrap/>
            <w:vAlign w:val="bottom"/>
            <w:hideMark/>
          </w:tcPr>
          <w:p w14:paraId="632B10A7" w14:textId="77777777" w:rsidR="00491287" w:rsidRPr="00491287" w:rsidRDefault="00491287" w:rsidP="00491287">
            <w:pPr>
              <w:spacing w:after="0" w:line="240" w:lineRule="auto"/>
              <w:rPr>
                <w:rFonts w:ascii="Calibri" w:eastAsia="Times New Roman" w:hAnsi="Calibri" w:cs="Calibri"/>
                <w:color w:val="000000"/>
                <w:kern w:val="0"/>
                <w:sz w:val="16"/>
                <w:szCs w:val="16"/>
                <w:lang w:eastAsia="fr-FR"/>
                <w14:ligatures w14:val="none"/>
              </w:rPr>
            </w:pPr>
            <w:r w:rsidRPr="00491287">
              <w:rPr>
                <w:rFonts w:ascii="Calibri" w:eastAsia="Times New Roman" w:hAnsi="Calibri" w:cs="Calibri"/>
                <w:color w:val="000000"/>
                <w:kern w:val="0"/>
                <w:sz w:val="16"/>
                <w:szCs w:val="16"/>
                <w:lang w:eastAsia="fr-FR"/>
                <w14:ligatures w14:val="none"/>
              </w:rPr>
              <w:t> </w:t>
            </w:r>
          </w:p>
        </w:tc>
        <w:tc>
          <w:tcPr>
            <w:tcW w:w="1700" w:type="dxa"/>
            <w:tcBorders>
              <w:top w:val="nil"/>
              <w:left w:val="nil"/>
              <w:bottom w:val="single" w:sz="4" w:space="0" w:color="auto"/>
              <w:right w:val="single" w:sz="4" w:space="0" w:color="auto"/>
            </w:tcBorders>
            <w:shd w:val="clear" w:color="000000" w:fill="FFFF00"/>
            <w:noWrap/>
            <w:vAlign w:val="bottom"/>
            <w:hideMark/>
          </w:tcPr>
          <w:p w14:paraId="062ABA8D" w14:textId="77777777" w:rsidR="00491287" w:rsidRPr="00491287" w:rsidRDefault="00491287" w:rsidP="00491287">
            <w:pPr>
              <w:spacing w:after="0" w:line="240" w:lineRule="auto"/>
              <w:rPr>
                <w:rFonts w:ascii="Calibri" w:eastAsia="Times New Roman" w:hAnsi="Calibri" w:cs="Calibri"/>
                <w:color w:val="000000"/>
                <w:kern w:val="0"/>
                <w:sz w:val="16"/>
                <w:szCs w:val="16"/>
                <w:lang w:eastAsia="fr-FR"/>
                <w14:ligatures w14:val="none"/>
              </w:rPr>
            </w:pPr>
            <w:r w:rsidRPr="00491287">
              <w:rPr>
                <w:rFonts w:ascii="Calibri" w:eastAsia="Times New Roman" w:hAnsi="Calibri" w:cs="Calibri"/>
                <w:color w:val="000000"/>
                <w:kern w:val="0"/>
                <w:sz w:val="16"/>
                <w:szCs w:val="16"/>
                <w:lang w:eastAsia="fr-FR"/>
                <w14:ligatures w14:val="none"/>
              </w:rPr>
              <w:t> </w:t>
            </w:r>
          </w:p>
        </w:tc>
      </w:tr>
    </w:tbl>
    <w:p w14:paraId="3EF1CA31" w14:textId="77777777" w:rsidR="00491287" w:rsidRDefault="00491287" w:rsidP="00CD053B">
      <w:pPr>
        <w:pStyle w:val="Default"/>
        <w:rPr>
          <w:b/>
          <w:bCs/>
          <w:sz w:val="28"/>
          <w:szCs w:val="28"/>
        </w:rPr>
      </w:pPr>
    </w:p>
    <w:p w14:paraId="6EEF45E2" w14:textId="77777777" w:rsidR="00CD053B" w:rsidRDefault="00CD053B" w:rsidP="00CD053B">
      <w:pPr>
        <w:pStyle w:val="Default"/>
        <w:rPr>
          <w:sz w:val="23"/>
          <w:szCs w:val="23"/>
        </w:rPr>
      </w:pPr>
      <w:r>
        <w:rPr>
          <w:sz w:val="23"/>
          <w:szCs w:val="23"/>
        </w:rPr>
        <w:t xml:space="preserve">L’équipe de juge pouvant dépasser ce minima. </w:t>
      </w:r>
    </w:p>
    <w:p w14:paraId="6C58EE54" w14:textId="77777777" w:rsidR="00CD053B" w:rsidRDefault="00CD053B" w:rsidP="00CD053B">
      <w:pPr>
        <w:pStyle w:val="Default"/>
        <w:rPr>
          <w:sz w:val="23"/>
          <w:szCs w:val="23"/>
        </w:rPr>
      </w:pPr>
      <w:r>
        <w:rPr>
          <w:sz w:val="23"/>
          <w:szCs w:val="23"/>
        </w:rPr>
        <w:t xml:space="preserve">Sur les événements ne comportant qu’une seule épreuve, avec un seul départ de type « mass start » (par exemple </w:t>
      </w:r>
      <w:proofErr w:type="spellStart"/>
      <w:r>
        <w:rPr>
          <w:sz w:val="23"/>
          <w:szCs w:val="23"/>
        </w:rPr>
        <w:t>Canitrail</w:t>
      </w:r>
      <w:proofErr w:type="spellEnd"/>
      <w:r>
        <w:rPr>
          <w:sz w:val="23"/>
          <w:szCs w:val="23"/>
        </w:rPr>
        <w:t xml:space="preserve">), 1 juge principal et </w:t>
      </w:r>
      <w:r>
        <w:rPr>
          <w:color w:val="2E5395"/>
          <w:sz w:val="23"/>
          <w:szCs w:val="23"/>
        </w:rPr>
        <w:t xml:space="preserve">au moins </w:t>
      </w:r>
      <w:r>
        <w:rPr>
          <w:sz w:val="23"/>
          <w:szCs w:val="23"/>
        </w:rPr>
        <w:t xml:space="preserve">2 juges adjoints suffisent, même au-delà de 150 partants, à l’appréciation du juge principal. </w:t>
      </w:r>
    </w:p>
    <w:p w14:paraId="2ABBF6D7" w14:textId="77777777" w:rsidR="00CD053B" w:rsidRDefault="00CD053B" w:rsidP="00CD053B">
      <w:pPr>
        <w:pStyle w:val="Default"/>
        <w:rPr>
          <w:sz w:val="23"/>
          <w:szCs w:val="23"/>
        </w:rPr>
      </w:pPr>
      <w:r>
        <w:rPr>
          <w:b/>
          <w:bCs/>
          <w:sz w:val="23"/>
          <w:szCs w:val="23"/>
        </w:rPr>
        <w:t xml:space="preserve">5.3.5 </w:t>
      </w:r>
      <w:r>
        <w:rPr>
          <w:sz w:val="23"/>
          <w:szCs w:val="23"/>
        </w:rPr>
        <w:t xml:space="preserve">Le juge principal (ou le juge principal suppléant) appliquera les pénalités. </w:t>
      </w:r>
    </w:p>
    <w:p w14:paraId="07F9665B" w14:textId="77777777" w:rsidR="00CD053B" w:rsidRDefault="00CD053B" w:rsidP="00CD053B">
      <w:pPr>
        <w:pStyle w:val="Default"/>
        <w:rPr>
          <w:sz w:val="23"/>
          <w:szCs w:val="23"/>
        </w:rPr>
      </w:pPr>
      <w:r>
        <w:rPr>
          <w:b/>
          <w:bCs/>
          <w:sz w:val="23"/>
          <w:szCs w:val="23"/>
        </w:rPr>
        <w:t xml:space="preserve">5.3.6 </w:t>
      </w:r>
      <w:r>
        <w:rPr>
          <w:sz w:val="23"/>
          <w:szCs w:val="23"/>
        </w:rPr>
        <w:t xml:space="preserve">Les droits du juge de course : </w:t>
      </w:r>
    </w:p>
    <w:p w14:paraId="61AE0903" w14:textId="05D87925" w:rsidR="00CD053B" w:rsidRDefault="00CD053B" w:rsidP="00CD053B">
      <w:pPr>
        <w:pStyle w:val="Default"/>
        <w:rPr>
          <w:sz w:val="23"/>
          <w:szCs w:val="23"/>
        </w:rPr>
      </w:pPr>
      <w:r>
        <w:rPr>
          <w:sz w:val="23"/>
          <w:szCs w:val="23"/>
        </w:rPr>
        <w:t>Les participants se doivent aussi de respecter les décisions du juge qui a un rôle délicat.</w:t>
      </w:r>
    </w:p>
    <w:p w14:paraId="00F34F64" w14:textId="77777777" w:rsidR="00CD053B" w:rsidRDefault="00CD053B" w:rsidP="00CD053B">
      <w:pPr>
        <w:pStyle w:val="Default"/>
        <w:rPr>
          <w:sz w:val="23"/>
          <w:szCs w:val="23"/>
        </w:rPr>
      </w:pPr>
      <w:r>
        <w:rPr>
          <w:sz w:val="23"/>
          <w:szCs w:val="23"/>
        </w:rPr>
        <w:t xml:space="preserve">Toute insulte à son égard ne peut être tolérée et sera sanctionnée (cf. tableau des pénalités : art. 20.10). </w:t>
      </w:r>
    </w:p>
    <w:p w14:paraId="11395AA4" w14:textId="77777777" w:rsidR="00CD053B" w:rsidRDefault="00CD053B" w:rsidP="00CD053B">
      <w:pPr>
        <w:pStyle w:val="Default"/>
        <w:rPr>
          <w:sz w:val="23"/>
          <w:szCs w:val="23"/>
        </w:rPr>
      </w:pPr>
      <w:r>
        <w:rPr>
          <w:sz w:val="23"/>
          <w:szCs w:val="23"/>
        </w:rPr>
        <w:t xml:space="preserve">Le juge peut imposer certaines contraintes liées à la sécurité ou refus de départ de concurrents sanctionnés ou ayant une mauvaise éthique. </w:t>
      </w:r>
    </w:p>
    <w:p w14:paraId="6056F89B" w14:textId="77777777" w:rsidR="00CD053B" w:rsidRDefault="00CD053B" w:rsidP="00CD053B">
      <w:pPr>
        <w:pStyle w:val="Default"/>
        <w:rPr>
          <w:sz w:val="23"/>
          <w:szCs w:val="23"/>
        </w:rPr>
      </w:pPr>
      <w:r>
        <w:rPr>
          <w:sz w:val="23"/>
          <w:szCs w:val="23"/>
        </w:rPr>
        <w:t xml:space="preserve">Il peut utiliser tous moyens techniques pour contrôler la course (ex : caméra, photo…). </w:t>
      </w:r>
    </w:p>
    <w:p w14:paraId="0B5E25D0" w14:textId="038C2C0A" w:rsidR="00CD053B" w:rsidRDefault="00CD053B" w:rsidP="00CD053B">
      <w:pPr>
        <w:pStyle w:val="Default"/>
        <w:rPr>
          <w:sz w:val="23"/>
          <w:szCs w:val="23"/>
        </w:rPr>
      </w:pPr>
      <w:r>
        <w:rPr>
          <w:sz w:val="23"/>
          <w:szCs w:val="23"/>
        </w:rPr>
        <w:t>Les décisions du juge de course sont souveraines et ne peuvent être contestées, sans preuve concrète.</w:t>
      </w:r>
    </w:p>
    <w:p w14:paraId="0377BFF5" w14:textId="77777777" w:rsidR="00CD053B" w:rsidRDefault="00CD053B" w:rsidP="00CD053B">
      <w:pPr>
        <w:pStyle w:val="Default"/>
        <w:rPr>
          <w:sz w:val="23"/>
          <w:szCs w:val="23"/>
        </w:rPr>
      </w:pPr>
    </w:p>
    <w:p w14:paraId="7529EA18" w14:textId="395B2E14" w:rsidR="00CD053B" w:rsidRDefault="00CD053B" w:rsidP="00CD053B">
      <w:pPr>
        <w:pStyle w:val="Default"/>
        <w:rPr>
          <w:b/>
          <w:bCs/>
          <w:sz w:val="28"/>
          <w:szCs w:val="28"/>
        </w:rPr>
      </w:pPr>
      <w:r w:rsidRPr="00CD053B">
        <w:rPr>
          <w:b/>
          <w:bCs/>
          <w:sz w:val="28"/>
          <w:szCs w:val="28"/>
        </w:rPr>
        <w:t xml:space="preserve">6.0 ANTI-DOPAGE : </w:t>
      </w:r>
    </w:p>
    <w:p w14:paraId="67D713F8" w14:textId="77777777" w:rsidR="00CD053B" w:rsidRDefault="00CD053B" w:rsidP="00CD053B">
      <w:pPr>
        <w:pStyle w:val="Default"/>
        <w:rPr>
          <w:b/>
          <w:bCs/>
          <w:sz w:val="28"/>
          <w:szCs w:val="28"/>
        </w:rPr>
      </w:pPr>
    </w:p>
    <w:p w14:paraId="44DF30E0" w14:textId="77777777" w:rsidR="00CD053B" w:rsidRDefault="00CD053B" w:rsidP="00CD053B">
      <w:pPr>
        <w:pStyle w:val="Default"/>
        <w:rPr>
          <w:sz w:val="23"/>
          <w:szCs w:val="23"/>
        </w:rPr>
      </w:pPr>
      <w:r>
        <w:rPr>
          <w:sz w:val="23"/>
          <w:szCs w:val="23"/>
        </w:rPr>
        <w:t xml:space="preserve">Les participants aux courses organisées par la FFSLC, licenciés ou non doivent respecter scrupuleusement la réglementation de la FFSLC en matière de lutte contre le dopage et contre le dopage des animaux. </w:t>
      </w:r>
    </w:p>
    <w:p w14:paraId="67C3B835" w14:textId="4162CC61" w:rsidR="00CD053B" w:rsidRDefault="00CD053B" w:rsidP="00CD053B">
      <w:pPr>
        <w:pStyle w:val="Default"/>
        <w:rPr>
          <w:sz w:val="23"/>
          <w:szCs w:val="23"/>
        </w:rPr>
      </w:pPr>
      <w:r>
        <w:rPr>
          <w:sz w:val="23"/>
          <w:szCs w:val="23"/>
        </w:rPr>
        <w:t>Ces deux règlements qui appliquent les dispositions en vigueur en matière de lutte contre le dopage sont disponibles sur le site de la FFSLC</w:t>
      </w:r>
    </w:p>
    <w:p w14:paraId="1722C388" w14:textId="77777777" w:rsidR="00CD053B" w:rsidRDefault="00CD053B" w:rsidP="00CD053B">
      <w:pPr>
        <w:pStyle w:val="Default"/>
        <w:rPr>
          <w:sz w:val="23"/>
          <w:szCs w:val="23"/>
        </w:rPr>
      </w:pPr>
    </w:p>
    <w:p w14:paraId="3144A513" w14:textId="57F1195B" w:rsidR="00CD053B" w:rsidRDefault="00CD053B" w:rsidP="00CD053B">
      <w:pPr>
        <w:pStyle w:val="Default"/>
        <w:rPr>
          <w:b/>
          <w:bCs/>
          <w:sz w:val="28"/>
          <w:szCs w:val="28"/>
        </w:rPr>
      </w:pPr>
      <w:r w:rsidRPr="00CD053B">
        <w:rPr>
          <w:b/>
          <w:bCs/>
          <w:sz w:val="28"/>
          <w:szCs w:val="28"/>
        </w:rPr>
        <w:t>7.0 GENERALITES :</w:t>
      </w:r>
    </w:p>
    <w:p w14:paraId="280A9A0D" w14:textId="3233E06C" w:rsidR="00CD053B" w:rsidRDefault="00CD053B" w:rsidP="00CD053B">
      <w:pPr>
        <w:pStyle w:val="Default"/>
        <w:rPr>
          <w:b/>
          <w:bCs/>
          <w:sz w:val="28"/>
          <w:szCs w:val="28"/>
        </w:rPr>
      </w:pPr>
      <w:r>
        <w:rPr>
          <w:b/>
          <w:bCs/>
          <w:sz w:val="28"/>
          <w:szCs w:val="28"/>
        </w:rPr>
        <w:lastRenderedPageBreak/>
        <w:t>7.1 Départ :</w:t>
      </w:r>
    </w:p>
    <w:p w14:paraId="17B1563F" w14:textId="77777777" w:rsidR="00CD053B" w:rsidRDefault="00CD053B" w:rsidP="00CD053B">
      <w:pPr>
        <w:pStyle w:val="Default"/>
        <w:rPr>
          <w:b/>
          <w:bCs/>
          <w:sz w:val="28"/>
          <w:szCs w:val="28"/>
        </w:rPr>
      </w:pPr>
    </w:p>
    <w:p w14:paraId="38839ECF" w14:textId="77777777" w:rsidR="0070165E" w:rsidRDefault="0070165E" w:rsidP="0070165E">
      <w:pPr>
        <w:pStyle w:val="Default"/>
        <w:rPr>
          <w:sz w:val="23"/>
          <w:szCs w:val="23"/>
        </w:rPr>
      </w:pPr>
      <w:r>
        <w:rPr>
          <w:b/>
          <w:bCs/>
          <w:sz w:val="23"/>
          <w:szCs w:val="23"/>
        </w:rPr>
        <w:t xml:space="preserve">7.1.1 </w:t>
      </w:r>
      <w:r>
        <w:rPr>
          <w:sz w:val="23"/>
          <w:szCs w:val="23"/>
        </w:rPr>
        <w:t xml:space="preserve">La responsabilité d’être à l’heure à </w:t>
      </w:r>
      <w:r>
        <w:rPr>
          <w:color w:val="2E5395"/>
          <w:sz w:val="23"/>
          <w:szCs w:val="23"/>
        </w:rPr>
        <w:t xml:space="preserve">la chambre d’appel </w:t>
      </w:r>
      <w:r>
        <w:rPr>
          <w:sz w:val="23"/>
          <w:szCs w:val="23"/>
        </w:rPr>
        <w:t xml:space="preserve">incombe au compétiteur. </w:t>
      </w:r>
    </w:p>
    <w:p w14:paraId="2C7044F7" w14:textId="77777777" w:rsidR="0070165E" w:rsidRDefault="0070165E" w:rsidP="0070165E">
      <w:pPr>
        <w:pStyle w:val="Default"/>
        <w:rPr>
          <w:sz w:val="23"/>
          <w:szCs w:val="23"/>
        </w:rPr>
      </w:pPr>
      <w:r>
        <w:rPr>
          <w:sz w:val="23"/>
          <w:szCs w:val="23"/>
        </w:rPr>
        <w:t xml:space="preserve">Tout concurrent qui manque son départ pourra partir sur ordre du starter. Son temps chronométré commencera à son heure théorique de départ. </w:t>
      </w:r>
    </w:p>
    <w:p w14:paraId="6CD67457" w14:textId="6A12826F" w:rsidR="00CD053B" w:rsidRDefault="0070165E" w:rsidP="0070165E">
      <w:pPr>
        <w:pStyle w:val="Default"/>
        <w:rPr>
          <w:sz w:val="23"/>
          <w:szCs w:val="23"/>
        </w:rPr>
      </w:pPr>
      <w:r>
        <w:rPr>
          <w:b/>
          <w:bCs/>
          <w:sz w:val="23"/>
          <w:szCs w:val="23"/>
        </w:rPr>
        <w:t xml:space="preserve">7.1.2 </w:t>
      </w:r>
      <w:r>
        <w:rPr>
          <w:sz w:val="23"/>
          <w:szCs w:val="23"/>
        </w:rPr>
        <w:t xml:space="preserve">Le port d’oreillettes audio phoniques, de casque à conduction osseuse ou tout autre appareil sonore (hors appareillage d’aide auditive) est interdit </w:t>
      </w:r>
      <w:r>
        <w:rPr>
          <w:color w:val="2E5395"/>
          <w:sz w:val="23"/>
          <w:szCs w:val="23"/>
        </w:rPr>
        <w:t xml:space="preserve">sur le binôme </w:t>
      </w:r>
      <w:r>
        <w:rPr>
          <w:sz w:val="23"/>
          <w:szCs w:val="23"/>
        </w:rPr>
        <w:t>en compétition, pour des raisons de sécurité, de tricherie et de fraude (cf. tableau des pénalités : art. 20.15).</w:t>
      </w:r>
    </w:p>
    <w:p w14:paraId="6CB19878" w14:textId="685D3AD6" w:rsidR="0070165E" w:rsidRDefault="0070165E" w:rsidP="0070165E">
      <w:pPr>
        <w:pStyle w:val="Default"/>
        <w:rPr>
          <w:sz w:val="23"/>
          <w:szCs w:val="23"/>
        </w:rPr>
      </w:pPr>
      <w:r>
        <w:rPr>
          <w:b/>
          <w:bCs/>
          <w:sz w:val="23"/>
          <w:szCs w:val="23"/>
        </w:rPr>
        <w:t xml:space="preserve">7.1.3 </w:t>
      </w:r>
      <w:r>
        <w:rPr>
          <w:sz w:val="23"/>
          <w:szCs w:val="23"/>
        </w:rPr>
        <w:t>Tout concurrent se présentant sur la ligne de départ sans dossard ne sera pas autorisé à prendre le départ.</w:t>
      </w:r>
    </w:p>
    <w:p w14:paraId="6FA3BA84" w14:textId="77777777" w:rsidR="0070165E" w:rsidRDefault="0070165E" w:rsidP="0070165E">
      <w:pPr>
        <w:pStyle w:val="Default"/>
        <w:rPr>
          <w:sz w:val="23"/>
          <w:szCs w:val="23"/>
        </w:rPr>
      </w:pPr>
    </w:p>
    <w:p w14:paraId="1CE477D2" w14:textId="0F35A9A4" w:rsidR="0070165E" w:rsidRPr="0070165E" w:rsidRDefault="0070165E" w:rsidP="0070165E">
      <w:pPr>
        <w:pStyle w:val="Default"/>
        <w:rPr>
          <w:b/>
          <w:bCs/>
          <w:sz w:val="28"/>
          <w:szCs w:val="28"/>
        </w:rPr>
      </w:pPr>
      <w:r w:rsidRPr="0070165E">
        <w:rPr>
          <w:b/>
          <w:bCs/>
          <w:sz w:val="28"/>
          <w:szCs w:val="28"/>
        </w:rPr>
        <w:t>7.2 En Course :</w:t>
      </w:r>
    </w:p>
    <w:p w14:paraId="28E765C8" w14:textId="77777777" w:rsidR="0070165E" w:rsidRDefault="0070165E" w:rsidP="0070165E">
      <w:pPr>
        <w:pStyle w:val="Default"/>
        <w:rPr>
          <w:sz w:val="23"/>
          <w:szCs w:val="23"/>
        </w:rPr>
      </w:pPr>
    </w:p>
    <w:p w14:paraId="54653011" w14:textId="77777777" w:rsidR="0070165E" w:rsidRDefault="0070165E" w:rsidP="0070165E">
      <w:pPr>
        <w:pStyle w:val="Default"/>
        <w:rPr>
          <w:sz w:val="23"/>
          <w:szCs w:val="23"/>
        </w:rPr>
      </w:pPr>
      <w:r>
        <w:rPr>
          <w:b/>
          <w:bCs/>
          <w:sz w:val="23"/>
          <w:szCs w:val="23"/>
        </w:rPr>
        <w:t xml:space="preserve">7.2.1 </w:t>
      </w:r>
      <w:r>
        <w:rPr>
          <w:sz w:val="23"/>
          <w:szCs w:val="23"/>
        </w:rPr>
        <w:t xml:space="preserve">Le chien sera en permanence attaché au concurrent, à la trottinette ou au VTT par une ligne avec amortisseur sauf si, pour des raisons de sécurité, l’organisateur matérialise une zone « FREE DOG », validée par le juge principal qui en décidera des modalités. Cette zone sera présentée au briefing. </w:t>
      </w:r>
    </w:p>
    <w:p w14:paraId="48F1E274" w14:textId="77777777" w:rsidR="0070165E" w:rsidRDefault="0070165E" w:rsidP="0070165E">
      <w:pPr>
        <w:pStyle w:val="Default"/>
        <w:rPr>
          <w:sz w:val="23"/>
          <w:szCs w:val="23"/>
        </w:rPr>
      </w:pPr>
      <w:r>
        <w:rPr>
          <w:sz w:val="23"/>
          <w:szCs w:val="23"/>
        </w:rPr>
        <w:t xml:space="preserve">En zone « free dog » le chien doit rester proche du maitre et celui-ci doit garder la maitrise totale de son animal. </w:t>
      </w:r>
    </w:p>
    <w:p w14:paraId="02895F20" w14:textId="77777777" w:rsidR="0070165E" w:rsidRDefault="0070165E" w:rsidP="0070165E">
      <w:pPr>
        <w:pStyle w:val="Default"/>
        <w:rPr>
          <w:sz w:val="23"/>
          <w:szCs w:val="23"/>
        </w:rPr>
      </w:pPr>
      <w:r>
        <w:rPr>
          <w:sz w:val="23"/>
          <w:szCs w:val="23"/>
        </w:rPr>
        <w:t xml:space="preserve">Une zone « free dog » est délimitée par un début et une fin qui sera identifiée par une signalétique ou la présence de bénévoles (cf. tableau des pénalités : art. 20.6). </w:t>
      </w:r>
    </w:p>
    <w:p w14:paraId="6B130013" w14:textId="77777777" w:rsidR="0070165E" w:rsidRDefault="0070165E" w:rsidP="0070165E">
      <w:pPr>
        <w:pStyle w:val="Default"/>
        <w:rPr>
          <w:sz w:val="23"/>
          <w:szCs w:val="23"/>
        </w:rPr>
      </w:pPr>
      <w:r>
        <w:rPr>
          <w:b/>
          <w:bCs/>
          <w:sz w:val="23"/>
          <w:szCs w:val="23"/>
        </w:rPr>
        <w:t xml:space="preserve">7.2.2 </w:t>
      </w:r>
      <w:r>
        <w:rPr>
          <w:sz w:val="23"/>
          <w:szCs w:val="23"/>
        </w:rPr>
        <w:t xml:space="preserve">Le chien devra être en permanence devant le participant. </w:t>
      </w:r>
    </w:p>
    <w:p w14:paraId="52F6D49C" w14:textId="77777777" w:rsidR="0070165E" w:rsidRDefault="0070165E" w:rsidP="0070165E">
      <w:pPr>
        <w:pStyle w:val="Default"/>
        <w:rPr>
          <w:sz w:val="23"/>
          <w:szCs w:val="23"/>
        </w:rPr>
      </w:pPr>
      <w:r>
        <w:rPr>
          <w:sz w:val="23"/>
          <w:szCs w:val="23"/>
        </w:rPr>
        <w:t xml:space="preserve">La limite maximale autorisée pour le coureur est la hauteur des épaules de l’animal, sauf en cas de descente délicate. Il est strictement interdit de tirer le chien, sauf pour le remettre dans le sens de la course (changement de direction, dérobade, inattention due à l’environnement immédiat tel chien de spectateur, passage de gué…) (cf. tableau des pénalités : art. 20.1 et 20.2). </w:t>
      </w:r>
    </w:p>
    <w:p w14:paraId="6247513E" w14:textId="77777777" w:rsidR="0070165E" w:rsidRDefault="0070165E" w:rsidP="0070165E">
      <w:pPr>
        <w:pStyle w:val="Default"/>
        <w:rPr>
          <w:sz w:val="23"/>
          <w:szCs w:val="23"/>
        </w:rPr>
      </w:pPr>
      <w:r>
        <w:rPr>
          <w:b/>
          <w:bCs/>
          <w:sz w:val="23"/>
          <w:szCs w:val="23"/>
        </w:rPr>
        <w:t xml:space="preserve">7.2.3 </w:t>
      </w:r>
      <w:r>
        <w:rPr>
          <w:sz w:val="23"/>
          <w:szCs w:val="23"/>
        </w:rPr>
        <w:t xml:space="preserve">Si un chien n’est plus apte à courir ou refuse d’avancer pour quelque raison que ce soit, le coureur n’est pas autorisé à finir l’épreuve. Le juge peut autoriser, pour certains passages, que le concurrent porte son animal (pour l’aider à franchir certaines zones ou pour affronter une phobie). </w:t>
      </w:r>
    </w:p>
    <w:p w14:paraId="650498EE" w14:textId="77777777" w:rsidR="0070165E" w:rsidRDefault="0070165E" w:rsidP="0070165E">
      <w:pPr>
        <w:pStyle w:val="Default"/>
        <w:rPr>
          <w:sz w:val="23"/>
          <w:szCs w:val="23"/>
        </w:rPr>
      </w:pPr>
      <w:r>
        <w:rPr>
          <w:b/>
          <w:bCs/>
          <w:sz w:val="23"/>
          <w:szCs w:val="23"/>
        </w:rPr>
        <w:t xml:space="preserve">7.2.4 </w:t>
      </w:r>
      <w:r>
        <w:rPr>
          <w:sz w:val="23"/>
          <w:szCs w:val="23"/>
        </w:rPr>
        <w:t xml:space="preserve">Tout participant doit demander, au concurrent qui le précède, le passage en exprimant le souhait à haute et intelligible voix (avec le mot « PISTE ») (cf. tableau des pénalités : art. 20.7). </w:t>
      </w:r>
    </w:p>
    <w:p w14:paraId="4A4875B8" w14:textId="7C6BC164" w:rsidR="0070165E" w:rsidRDefault="0070165E" w:rsidP="0070165E">
      <w:pPr>
        <w:pStyle w:val="Default"/>
        <w:rPr>
          <w:sz w:val="23"/>
          <w:szCs w:val="23"/>
        </w:rPr>
      </w:pPr>
      <w:r>
        <w:rPr>
          <w:sz w:val="23"/>
          <w:szCs w:val="23"/>
        </w:rPr>
        <w:t>A l’annonce « PISTE », le concurrent rattrapé et son chien doivent rester du même côté de la piste mais le concurrent rattrapant ne devient pas prioritaire pour autant.</w:t>
      </w:r>
    </w:p>
    <w:p w14:paraId="1F3B1F74" w14:textId="77777777" w:rsidR="0070165E" w:rsidRDefault="0070165E" w:rsidP="0070165E">
      <w:pPr>
        <w:pStyle w:val="Default"/>
        <w:rPr>
          <w:sz w:val="23"/>
          <w:szCs w:val="23"/>
        </w:rPr>
      </w:pPr>
      <w:r>
        <w:rPr>
          <w:sz w:val="23"/>
          <w:szCs w:val="23"/>
        </w:rPr>
        <w:t xml:space="preserve">Si le terrain et l’espace s’y prête, le concurrent rattrapant peut envisager un dépassement, à condition de ne pas mettre son binôme en danger ou le binôme qui le précède. </w:t>
      </w:r>
    </w:p>
    <w:p w14:paraId="3A325EE9" w14:textId="77777777" w:rsidR="0070165E" w:rsidRDefault="0070165E" w:rsidP="0070165E">
      <w:pPr>
        <w:pStyle w:val="Default"/>
        <w:rPr>
          <w:sz w:val="23"/>
          <w:szCs w:val="23"/>
        </w:rPr>
      </w:pPr>
      <w:r>
        <w:rPr>
          <w:sz w:val="23"/>
          <w:szCs w:val="23"/>
        </w:rPr>
        <w:t xml:space="preserve">Le concurrent dépassé ne peut s’opposer et doit faciliter cette action et, si nécessaire, il empêchera son chien d’importuner ses congénères en sautant sur le chien dépassant en le tenant par le collier ou le harnais et/ou en raccourcissant la ligne de trait. </w:t>
      </w:r>
    </w:p>
    <w:p w14:paraId="20CD17C3" w14:textId="396FEC35" w:rsidR="0070165E" w:rsidRDefault="0070165E" w:rsidP="0070165E">
      <w:pPr>
        <w:pStyle w:val="Default"/>
        <w:rPr>
          <w:sz w:val="23"/>
          <w:szCs w:val="23"/>
        </w:rPr>
      </w:pPr>
      <w:r>
        <w:rPr>
          <w:sz w:val="23"/>
          <w:szCs w:val="23"/>
        </w:rPr>
        <w:t>La non-application de cette consigne entraînera les pénalités prévues (cf. tableau des pénalités : art. 20.8).</w:t>
      </w:r>
    </w:p>
    <w:p w14:paraId="4C40842C" w14:textId="77777777" w:rsidR="0070165E" w:rsidRDefault="0070165E" w:rsidP="0070165E">
      <w:pPr>
        <w:pStyle w:val="Default"/>
        <w:rPr>
          <w:sz w:val="23"/>
          <w:szCs w:val="23"/>
        </w:rPr>
      </w:pPr>
      <w:r>
        <w:rPr>
          <w:b/>
          <w:bCs/>
          <w:sz w:val="23"/>
          <w:szCs w:val="23"/>
        </w:rPr>
        <w:t xml:space="preserve">7.2.5 </w:t>
      </w:r>
      <w:r>
        <w:rPr>
          <w:sz w:val="23"/>
          <w:szCs w:val="23"/>
        </w:rPr>
        <w:t xml:space="preserve">L’annonce « PISTE » n’est plus nécessaire pour les derniers 300 mètres de course mais le concurrent dépassé doit rester sur sa trajectoire et ne peut s’opposer au dépassement (cf. tableau </w:t>
      </w:r>
      <w:proofErr w:type="gramStart"/>
      <w:r>
        <w:rPr>
          <w:sz w:val="23"/>
          <w:szCs w:val="23"/>
        </w:rPr>
        <w:t>des pénalité</w:t>
      </w:r>
      <w:proofErr w:type="gramEnd"/>
      <w:r>
        <w:rPr>
          <w:sz w:val="23"/>
          <w:szCs w:val="23"/>
        </w:rPr>
        <w:t xml:space="preserve"> : art. 20.8). </w:t>
      </w:r>
    </w:p>
    <w:p w14:paraId="621B6260" w14:textId="77777777" w:rsidR="0070165E" w:rsidRDefault="0070165E" w:rsidP="0070165E">
      <w:pPr>
        <w:pStyle w:val="Default"/>
        <w:rPr>
          <w:sz w:val="23"/>
          <w:szCs w:val="23"/>
        </w:rPr>
      </w:pPr>
      <w:r>
        <w:rPr>
          <w:b/>
          <w:bCs/>
          <w:sz w:val="23"/>
          <w:szCs w:val="23"/>
        </w:rPr>
        <w:t xml:space="preserve">7.2.6 </w:t>
      </w:r>
      <w:r>
        <w:rPr>
          <w:sz w:val="23"/>
          <w:szCs w:val="23"/>
        </w:rPr>
        <w:t xml:space="preserve">Il est interdit à une tierce personne de courir à côté, derrière ou devant le binôme </w:t>
      </w:r>
      <w:r>
        <w:rPr>
          <w:color w:val="2E5395"/>
          <w:sz w:val="23"/>
          <w:szCs w:val="23"/>
        </w:rPr>
        <w:t>(cf. tableau des pénalités : art. 20.4)</w:t>
      </w:r>
      <w:r>
        <w:rPr>
          <w:sz w:val="23"/>
          <w:szCs w:val="23"/>
        </w:rPr>
        <w:t xml:space="preserve">. </w:t>
      </w:r>
    </w:p>
    <w:p w14:paraId="4F99E746" w14:textId="77777777" w:rsidR="0070165E" w:rsidRDefault="0070165E" w:rsidP="0070165E">
      <w:pPr>
        <w:pStyle w:val="Default"/>
        <w:rPr>
          <w:sz w:val="23"/>
          <w:szCs w:val="23"/>
        </w:rPr>
      </w:pPr>
      <w:r>
        <w:rPr>
          <w:sz w:val="23"/>
          <w:szCs w:val="23"/>
        </w:rPr>
        <w:t xml:space="preserve">Même interdiction avec un cycle, un chien ou un engin motorisé, hormis le corps arbitral ou un officiel de course autorisé par le juge. </w:t>
      </w:r>
    </w:p>
    <w:p w14:paraId="5E4A3F92" w14:textId="77777777" w:rsidR="0070165E" w:rsidRDefault="0070165E" w:rsidP="0070165E">
      <w:pPr>
        <w:pStyle w:val="Default"/>
        <w:rPr>
          <w:sz w:val="23"/>
          <w:szCs w:val="23"/>
        </w:rPr>
      </w:pPr>
      <w:r>
        <w:rPr>
          <w:sz w:val="23"/>
          <w:szCs w:val="23"/>
        </w:rPr>
        <w:lastRenderedPageBreak/>
        <w:t xml:space="preserve">Ne sont pas concernées : les personnes en situation de handicap, accompagnées d’un guide ou d’une assistance externe. </w:t>
      </w:r>
    </w:p>
    <w:p w14:paraId="6175A764" w14:textId="77777777" w:rsidR="0070165E" w:rsidRDefault="0070165E" w:rsidP="0070165E">
      <w:pPr>
        <w:pStyle w:val="Default"/>
        <w:rPr>
          <w:sz w:val="23"/>
          <w:szCs w:val="23"/>
        </w:rPr>
      </w:pPr>
      <w:r>
        <w:rPr>
          <w:b/>
          <w:bCs/>
          <w:sz w:val="23"/>
          <w:szCs w:val="23"/>
        </w:rPr>
        <w:t xml:space="preserve">7.2.7 </w:t>
      </w:r>
      <w:r>
        <w:rPr>
          <w:sz w:val="23"/>
          <w:szCs w:val="23"/>
        </w:rPr>
        <w:t xml:space="preserve">Le trinôme handisport se compose de : 1 coureur handisport, son chien et 1 guide. </w:t>
      </w:r>
    </w:p>
    <w:p w14:paraId="79A3A1FC" w14:textId="77777777" w:rsidR="0070165E" w:rsidRDefault="0070165E" w:rsidP="0070165E">
      <w:pPr>
        <w:pStyle w:val="Default"/>
        <w:rPr>
          <w:sz w:val="23"/>
          <w:szCs w:val="23"/>
        </w:rPr>
      </w:pPr>
      <w:r>
        <w:rPr>
          <w:sz w:val="23"/>
          <w:szCs w:val="23"/>
        </w:rPr>
        <w:t xml:space="preserve">L’athlète handisport pourra (ou non), selon sa convenance, porter le brassard « handisport » fourni par la FFSLC. </w:t>
      </w:r>
    </w:p>
    <w:p w14:paraId="158A27A7" w14:textId="77777777" w:rsidR="0070165E" w:rsidRDefault="0070165E" w:rsidP="0070165E">
      <w:pPr>
        <w:pStyle w:val="Default"/>
        <w:rPr>
          <w:sz w:val="23"/>
          <w:szCs w:val="23"/>
        </w:rPr>
      </w:pPr>
      <w:r>
        <w:rPr>
          <w:sz w:val="23"/>
          <w:szCs w:val="23"/>
        </w:rPr>
        <w:t xml:space="preserve">Son guide devra porter la chasuble « GUIDE » fournie par son binôme, afin d’être facilement identifié par les autres coureurs (le guide ne paie pas son inscription à la course) (cf. tableau des pénalités : art. 20.25). </w:t>
      </w:r>
    </w:p>
    <w:p w14:paraId="701FE2BE" w14:textId="77777777" w:rsidR="0070165E" w:rsidRDefault="0070165E" w:rsidP="0070165E">
      <w:pPr>
        <w:pStyle w:val="Default"/>
        <w:rPr>
          <w:sz w:val="23"/>
          <w:szCs w:val="23"/>
        </w:rPr>
      </w:pPr>
      <w:r>
        <w:rPr>
          <w:b/>
          <w:bCs/>
          <w:sz w:val="23"/>
          <w:szCs w:val="23"/>
        </w:rPr>
        <w:t xml:space="preserve">7.2.8 </w:t>
      </w:r>
      <w:r>
        <w:rPr>
          <w:sz w:val="23"/>
          <w:szCs w:val="23"/>
        </w:rPr>
        <w:t xml:space="preserve">Position du guide : </w:t>
      </w:r>
    </w:p>
    <w:p w14:paraId="37E750D0" w14:textId="331AE040" w:rsidR="0070165E" w:rsidRDefault="0070165E" w:rsidP="0070165E">
      <w:pPr>
        <w:pStyle w:val="Default"/>
        <w:rPr>
          <w:sz w:val="23"/>
          <w:szCs w:val="23"/>
        </w:rPr>
      </w:pPr>
      <w:r>
        <w:rPr>
          <w:sz w:val="23"/>
          <w:szCs w:val="23"/>
        </w:rPr>
        <w:t>Le guide doit toujours rester derrière le chien, (cf. tableau des pénalités : art. 20.24) avec une possibilité d’être relié (ou pas) avec le coureur en situation de handicap. S’il est relié, cela pourra être par une cordelette au niveau de la main ou par un lien entre baudriers.</w:t>
      </w:r>
      <w:r w:rsidRPr="0070165E">
        <w:rPr>
          <w:sz w:val="23"/>
          <w:szCs w:val="23"/>
        </w:rPr>
        <w:t xml:space="preserve"> </w:t>
      </w:r>
      <w:r>
        <w:rPr>
          <w:sz w:val="23"/>
          <w:szCs w:val="23"/>
        </w:rPr>
        <w:t xml:space="preserve">Le guide pourra graviter autour de son partenaire et du chien mais tout en restant impérativement derrière ce dernier. </w:t>
      </w:r>
    </w:p>
    <w:p w14:paraId="4014000C" w14:textId="77777777" w:rsidR="0070165E" w:rsidRDefault="0070165E" w:rsidP="0070165E">
      <w:pPr>
        <w:pStyle w:val="Default"/>
        <w:rPr>
          <w:sz w:val="23"/>
          <w:szCs w:val="23"/>
        </w:rPr>
      </w:pPr>
      <w:r>
        <w:rPr>
          <w:sz w:val="23"/>
          <w:szCs w:val="23"/>
        </w:rPr>
        <w:t xml:space="preserve">En cas de passages étroits ou très technique (forte descente, par exemple), le guide pourra se placer de la façon qu’il souhaite, éventuellement devant le chien, afin de mettre au maximum en sécurité son binôme. Dès la difficulté passée, le guide reprendra sa position. </w:t>
      </w:r>
    </w:p>
    <w:p w14:paraId="00CAC93E" w14:textId="5A52A6F2" w:rsidR="0070165E" w:rsidRDefault="0070165E" w:rsidP="0070165E">
      <w:pPr>
        <w:pStyle w:val="Default"/>
        <w:rPr>
          <w:sz w:val="23"/>
          <w:szCs w:val="23"/>
        </w:rPr>
      </w:pPr>
      <w:r>
        <w:rPr>
          <w:sz w:val="23"/>
          <w:szCs w:val="23"/>
        </w:rPr>
        <w:t>Le coureur est le seul à être relié au chien.</w:t>
      </w:r>
    </w:p>
    <w:p w14:paraId="4BEE0E7C" w14:textId="77777777" w:rsidR="0070165E" w:rsidRDefault="0070165E" w:rsidP="0070165E">
      <w:pPr>
        <w:pStyle w:val="Default"/>
        <w:rPr>
          <w:sz w:val="23"/>
          <w:szCs w:val="23"/>
        </w:rPr>
      </w:pPr>
      <w:r>
        <w:rPr>
          <w:b/>
          <w:bCs/>
          <w:sz w:val="23"/>
          <w:szCs w:val="23"/>
        </w:rPr>
        <w:t xml:space="preserve">7.2.9 </w:t>
      </w:r>
      <w:r>
        <w:rPr>
          <w:sz w:val="23"/>
          <w:szCs w:val="23"/>
        </w:rPr>
        <w:t xml:space="preserve">Communication entre les humains et le chien : </w:t>
      </w:r>
    </w:p>
    <w:p w14:paraId="06AE8F28" w14:textId="77777777" w:rsidR="0070165E" w:rsidRDefault="0070165E" w:rsidP="0070165E">
      <w:pPr>
        <w:pStyle w:val="Default"/>
        <w:rPr>
          <w:sz w:val="23"/>
          <w:szCs w:val="23"/>
        </w:rPr>
      </w:pPr>
      <w:r>
        <w:rPr>
          <w:sz w:val="23"/>
          <w:szCs w:val="23"/>
        </w:rPr>
        <w:t xml:space="preserve">Le compétiteur handisport donne les ordres au chien. </w:t>
      </w:r>
    </w:p>
    <w:p w14:paraId="71B6986B" w14:textId="77777777" w:rsidR="0070165E" w:rsidRDefault="0070165E" w:rsidP="0070165E">
      <w:pPr>
        <w:pStyle w:val="Default"/>
        <w:rPr>
          <w:sz w:val="23"/>
          <w:szCs w:val="23"/>
        </w:rPr>
      </w:pPr>
      <w:r>
        <w:rPr>
          <w:sz w:val="23"/>
          <w:szCs w:val="23"/>
        </w:rPr>
        <w:t xml:space="preserve">Le guide intervient s’il y a un danger imminent. </w:t>
      </w:r>
    </w:p>
    <w:p w14:paraId="05022521" w14:textId="77777777" w:rsidR="0070165E" w:rsidRDefault="0070165E" w:rsidP="0070165E">
      <w:pPr>
        <w:pStyle w:val="Default"/>
        <w:rPr>
          <w:sz w:val="23"/>
          <w:szCs w:val="23"/>
        </w:rPr>
      </w:pPr>
      <w:r>
        <w:rPr>
          <w:sz w:val="23"/>
          <w:szCs w:val="23"/>
        </w:rPr>
        <w:t xml:space="preserve">Le guide donne les indications au coureur : la direction à prendre, les obstacles au sol ou les branches en l’air, l’état du terrain, etc. </w:t>
      </w:r>
    </w:p>
    <w:p w14:paraId="3E5717F7" w14:textId="77777777" w:rsidR="0070165E" w:rsidRDefault="0070165E" w:rsidP="0070165E">
      <w:pPr>
        <w:pStyle w:val="Default"/>
        <w:rPr>
          <w:sz w:val="23"/>
          <w:szCs w:val="23"/>
        </w:rPr>
      </w:pPr>
      <w:r>
        <w:rPr>
          <w:b/>
          <w:bCs/>
          <w:sz w:val="23"/>
          <w:szCs w:val="23"/>
        </w:rPr>
        <w:t xml:space="preserve">7.2.10 </w:t>
      </w:r>
      <w:r>
        <w:rPr>
          <w:sz w:val="23"/>
          <w:szCs w:val="23"/>
        </w:rPr>
        <w:t xml:space="preserve">Excepté les personnes désignées comme officielles sur l’épreuve, les personnes circulant sur les abords du parcours devront être à l’arrêt lors du passage des concurrents. </w:t>
      </w:r>
    </w:p>
    <w:p w14:paraId="2E3F2251" w14:textId="77777777" w:rsidR="0070165E" w:rsidRDefault="0070165E" w:rsidP="0070165E">
      <w:pPr>
        <w:pStyle w:val="Default"/>
        <w:rPr>
          <w:sz w:val="23"/>
          <w:szCs w:val="23"/>
        </w:rPr>
      </w:pPr>
      <w:r>
        <w:rPr>
          <w:b/>
          <w:bCs/>
          <w:sz w:val="23"/>
          <w:szCs w:val="23"/>
        </w:rPr>
        <w:t xml:space="preserve">7.2.11 </w:t>
      </w:r>
      <w:r>
        <w:rPr>
          <w:sz w:val="23"/>
          <w:szCs w:val="23"/>
        </w:rPr>
        <w:t xml:space="preserve">Un compétiteur ne respectant pas cette obligation ou perturbant le passage des concurrents se verra pénalisé (cf. tableau des pénalités : art. 20.20). </w:t>
      </w:r>
    </w:p>
    <w:p w14:paraId="57F9106A" w14:textId="77777777" w:rsidR="0070165E" w:rsidRDefault="0070165E" w:rsidP="0070165E">
      <w:pPr>
        <w:pStyle w:val="Default"/>
        <w:rPr>
          <w:sz w:val="23"/>
          <w:szCs w:val="23"/>
        </w:rPr>
      </w:pPr>
      <w:r>
        <w:rPr>
          <w:b/>
          <w:bCs/>
          <w:sz w:val="23"/>
          <w:szCs w:val="23"/>
        </w:rPr>
        <w:t xml:space="preserve">7.2.12 </w:t>
      </w:r>
      <w:r>
        <w:rPr>
          <w:sz w:val="23"/>
          <w:szCs w:val="23"/>
        </w:rPr>
        <w:t xml:space="preserve">Pour des raisons de sécurité, L’organisateur fixe les horaires (début et fin) des reconnaissances et devra garantir qu’il n’y a plus personne sur le circuit, au plus tard ¼h avant le premier départ de la course. </w:t>
      </w:r>
    </w:p>
    <w:p w14:paraId="08F79D82" w14:textId="77777777" w:rsidR="0070165E" w:rsidRDefault="0070165E" w:rsidP="0070165E">
      <w:pPr>
        <w:pStyle w:val="Default"/>
        <w:rPr>
          <w:sz w:val="23"/>
          <w:szCs w:val="23"/>
        </w:rPr>
      </w:pPr>
      <w:r>
        <w:rPr>
          <w:sz w:val="23"/>
          <w:szCs w:val="23"/>
        </w:rPr>
        <w:t xml:space="preserve">La reconnaissance, le jour même de la course, se fera « sans chien » </w:t>
      </w:r>
      <w:r>
        <w:rPr>
          <w:color w:val="2E5395"/>
          <w:sz w:val="23"/>
          <w:szCs w:val="23"/>
        </w:rPr>
        <w:t xml:space="preserve">et toute reconnaissance en VTT ou trottinette se fera avec les équipements obligatoires (casque cycliste et gants ou mitaines). </w:t>
      </w:r>
    </w:p>
    <w:p w14:paraId="473E07B5" w14:textId="1E624664" w:rsidR="0070165E" w:rsidRDefault="0070165E" w:rsidP="0070165E">
      <w:pPr>
        <w:pStyle w:val="Default"/>
        <w:rPr>
          <w:sz w:val="23"/>
          <w:szCs w:val="23"/>
        </w:rPr>
      </w:pPr>
      <w:r>
        <w:rPr>
          <w:sz w:val="23"/>
          <w:szCs w:val="23"/>
        </w:rPr>
        <w:t>Le manque de respect des consignes entraîne une pénalité prévue (cf. tableau des pénalités : art. 20.11).</w:t>
      </w:r>
    </w:p>
    <w:p w14:paraId="7CBB448B" w14:textId="77777777" w:rsidR="0070165E" w:rsidRDefault="0070165E" w:rsidP="0070165E">
      <w:pPr>
        <w:pStyle w:val="Default"/>
        <w:rPr>
          <w:sz w:val="23"/>
          <w:szCs w:val="23"/>
        </w:rPr>
      </w:pPr>
      <w:r>
        <w:rPr>
          <w:b/>
          <w:bCs/>
          <w:sz w:val="23"/>
          <w:szCs w:val="23"/>
        </w:rPr>
        <w:t xml:space="preserve">7.2.13 </w:t>
      </w:r>
      <w:r>
        <w:rPr>
          <w:sz w:val="23"/>
          <w:szCs w:val="23"/>
        </w:rPr>
        <w:t xml:space="preserve">Pour des raisons de sécurité, </w:t>
      </w:r>
      <w:r>
        <w:rPr>
          <w:color w:val="2E5395"/>
          <w:sz w:val="23"/>
          <w:szCs w:val="23"/>
        </w:rPr>
        <w:t>la largeur de la ligne d’arrivée doit permette les dépassements</w:t>
      </w:r>
      <w:r>
        <w:rPr>
          <w:sz w:val="23"/>
          <w:szCs w:val="23"/>
        </w:rPr>
        <w:t xml:space="preserve">, le sas d’arrivée doit être suffisamment long (une trentaine de mètres) pour que les concurrents puissent s’arrêter plus loin que la ligne de chronométrage. </w:t>
      </w:r>
    </w:p>
    <w:p w14:paraId="37418C86" w14:textId="77777777" w:rsidR="0070165E" w:rsidRDefault="0070165E" w:rsidP="0070165E">
      <w:pPr>
        <w:pStyle w:val="Default"/>
        <w:rPr>
          <w:sz w:val="23"/>
          <w:szCs w:val="23"/>
        </w:rPr>
      </w:pPr>
      <w:r>
        <w:rPr>
          <w:b/>
          <w:bCs/>
          <w:sz w:val="23"/>
          <w:szCs w:val="23"/>
        </w:rPr>
        <w:t xml:space="preserve">7.2.14 </w:t>
      </w:r>
      <w:r>
        <w:rPr>
          <w:sz w:val="23"/>
          <w:szCs w:val="23"/>
        </w:rPr>
        <w:t xml:space="preserve">Règles de sécurité : le Règlement Sécurité et Voie Publique R331-6 est applicable en </w:t>
      </w:r>
      <w:proofErr w:type="spellStart"/>
      <w:r>
        <w:rPr>
          <w:sz w:val="23"/>
          <w:szCs w:val="23"/>
        </w:rPr>
        <w:t>Canitrail</w:t>
      </w:r>
      <w:proofErr w:type="spellEnd"/>
      <w:r>
        <w:rPr>
          <w:sz w:val="23"/>
          <w:szCs w:val="23"/>
        </w:rPr>
        <w:t xml:space="preserve">. </w:t>
      </w:r>
    </w:p>
    <w:p w14:paraId="68B8B47D" w14:textId="77777777" w:rsidR="0070165E" w:rsidRDefault="0070165E" w:rsidP="0070165E">
      <w:pPr>
        <w:pStyle w:val="Default"/>
        <w:rPr>
          <w:sz w:val="23"/>
          <w:szCs w:val="23"/>
        </w:rPr>
      </w:pPr>
      <w:r>
        <w:rPr>
          <w:b/>
          <w:bCs/>
          <w:sz w:val="23"/>
          <w:szCs w:val="23"/>
        </w:rPr>
        <w:t xml:space="preserve">7.2.15 </w:t>
      </w:r>
      <w:r>
        <w:rPr>
          <w:sz w:val="23"/>
          <w:szCs w:val="23"/>
        </w:rPr>
        <w:t xml:space="preserve">Briefing : </w:t>
      </w:r>
    </w:p>
    <w:p w14:paraId="10F10803" w14:textId="77777777" w:rsidR="0070165E" w:rsidRDefault="0070165E" w:rsidP="0070165E">
      <w:pPr>
        <w:pStyle w:val="Default"/>
        <w:rPr>
          <w:sz w:val="23"/>
          <w:szCs w:val="23"/>
        </w:rPr>
      </w:pPr>
      <w:r>
        <w:rPr>
          <w:sz w:val="23"/>
          <w:szCs w:val="23"/>
        </w:rPr>
        <w:t xml:space="preserve">L’organisateur devra mettre en place un briefing, avant la course, afin de rappeler les règles de sécurité et les spécificités de la course. Le briefing devra avoir lieu, de préférence, sans la présence des chiens. </w:t>
      </w:r>
    </w:p>
    <w:p w14:paraId="09CD2473" w14:textId="77777777" w:rsidR="0070165E" w:rsidRDefault="0070165E" w:rsidP="0070165E">
      <w:pPr>
        <w:pStyle w:val="Default"/>
        <w:rPr>
          <w:sz w:val="23"/>
          <w:szCs w:val="23"/>
        </w:rPr>
      </w:pPr>
      <w:r>
        <w:rPr>
          <w:sz w:val="23"/>
          <w:szCs w:val="23"/>
        </w:rPr>
        <w:t xml:space="preserve">Le juge peut demander à avoir la parole. </w:t>
      </w:r>
    </w:p>
    <w:p w14:paraId="0F2BC792" w14:textId="77777777" w:rsidR="00916B36" w:rsidRDefault="00916B36" w:rsidP="0070165E">
      <w:pPr>
        <w:pStyle w:val="Default"/>
        <w:rPr>
          <w:sz w:val="23"/>
          <w:szCs w:val="23"/>
        </w:rPr>
      </w:pPr>
    </w:p>
    <w:p w14:paraId="4BD8E94C" w14:textId="77777777" w:rsidR="00916B36" w:rsidRDefault="00916B36" w:rsidP="0070165E">
      <w:pPr>
        <w:pStyle w:val="Default"/>
        <w:rPr>
          <w:sz w:val="23"/>
          <w:szCs w:val="23"/>
        </w:rPr>
      </w:pPr>
    </w:p>
    <w:p w14:paraId="1745054F" w14:textId="77777777" w:rsidR="00916B36" w:rsidRDefault="00916B36" w:rsidP="0070165E">
      <w:pPr>
        <w:pStyle w:val="Default"/>
        <w:rPr>
          <w:sz w:val="23"/>
          <w:szCs w:val="23"/>
        </w:rPr>
      </w:pPr>
    </w:p>
    <w:p w14:paraId="0FF93561" w14:textId="77777777" w:rsidR="00916B36" w:rsidRDefault="00916B36" w:rsidP="0070165E">
      <w:pPr>
        <w:pStyle w:val="Default"/>
        <w:rPr>
          <w:sz w:val="23"/>
          <w:szCs w:val="23"/>
        </w:rPr>
      </w:pPr>
    </w:p>
    <w:p w14:paraId="1DFBFC96" w14:textId="77777777" w:rsidR="0070165E" w:rsidRDefault="0070165E" w:rsidP="0070165E">
      <w:pPr>
        <w:pStyle w:val="Default"/>
        <w:rPr>
          <w:sz w:val="23"/>
          <w:szCs w:val="23"/>
        </w:rPr>
      </w:pPr>
      <w:r>
        <w:rPr>
          <w:b/>
          <w:bCs/>
          <w:sz w:val="23"/>
          <w:szCs w:val="23"/>
        </w:rPr>
        <w:lastRenderedPageBreak/>
        <w:t xml:space="preserve">7.2.16 </w:t>
      </w:r>
      <w:r>
        <w:rPr>
          <w:sz w:val="23"/>
          <w:szCs w:val="23"/>
        </w:rPr>
        <w:t xml:space="preserve">Matériel de sécurité emporté par les concurrents : </w:t>
      </w:r>
    </w:p>
    <w:p w14:paraId="6715D1CB" w14:textId="77777777" w:rsidR="0070165E" w:rsidRDefault="0070165E" w:rsidP="0070165E">
      <w:pPr>
        <w:pStyle w:val="Default"/>
        <w:rPr>
          <w:sz w:val="23"/>
          <w:szCs w:val="23"/>
        </w:rPr>
      </w:pPr>
      <w:r>
        <w:rPr>
          <w:b/>
          <w:bCs/>
          <w:sz w:val="23"/>
          <w:szCs w:val="23"/>
        </w:rPr>
        <w:t xml:space="preserve">7.2.16a </w:t>
      </w:r>
      <w:r>
        <w:rPr>
          <w:sz w:val="23"/>
          <w:szCs w:val="23"/>
        </w:rPr>
        <w:t xml:space="preserve">Les informations mises à disposition des coureurs, doivent préciser les particularités propres à l’épreuve tels que la distance, la nature des terrains et les risques particuliers… </w:t>
      </w:r>
    </w:p>
    <w:p w14:paraId="4B1E47A4" w14:textId="77777777" w:rsidR="0070165E" w:rsidRDefault="0070165E" w:rsidP="0070165E">
      <w:pPr>
        <w:pStyle w:val="Default"/>
        <w:rPr>
          <w:sz w:val="23"/>
          <w:szCs w:val="23"/>
        </w:rPr>
      </w:pPr>
      <w:r>
        <w:rPr>
          <w:b/>
          <w:bCs/>
          <w:sz w:val="23"/>
          <w:szCs w:val="23"/>
        </w:rPr>
        <w:t xml:space="preserve">7.2.16b </w:t>
      </w:r>
      <w:r>
        <w:rPr>
          <w:sz w:val="23"/>
          <w:szCs w:val="23"/>
        </w:rPr>
        <w:t xml:space="preserve">Le matériel imposé sur l’épreuve : </w:t>
      </w:r>
    </w:p>
    <w:p w14:paraId="63AF31D2" w14:textId="77777777" w:rsidR="0070165E" w:rsidRDefault="0070165E" w:rsidP="0070165E">
      <w:pPr>
        <w:pStyle w:val="Default"/>
        <w:numPr>
          <w:ilvl w:val="0"/>
          <w:numId w:val="29"/>
        </w:numPr>
        <w:spacing w:after="34"/>
        <w:rPr>
          <w:sz w:val="23"/>
          <w:szCs w:val="23"/>
        </w:rPr>
      </w:pPr>
      <w:r>
        <w:rPr>
          <w:sz w:val="23"/>
          <w:szCs w:val="23"/>
        </w:rPr>
        <w:t xml:space="preserve">Dossard accroché visiblement (des deux côtés, lors d’un « double dossard ») (cf. tableau des pénalités : art. 20.21). </w:t>
      </w:r>
    </w:p>
    <w:p w14:paraId="53173DEC" w14:textId="77777777" w:rsidR="0070165E" w:rsidRDefault="0070165E" w:rsidP="0070165E">
      <w:pPr>
        <w:pStyle w:val="Default"/>
        <w:numPr>
          <w:ilvl w:val="0"/>
          <w:numId w:val="29"/>
        </w:numPr>
        <w:rPr>
          <w:sz w:val="23"/>
          <w:szCs w:val="23"/>
        </w:rPr>
      </w:pPr>
      <w:r>
        <w:rPr>
          <w:sz w:val="23"/>
          <w:szCs w:val="23"/>
        </w:rPr>
        <w:t xml:space="preserve">Si course de nuit, lampe frontale avec piles de rechange. </w:t>
      </w:r>
    </w:p>
    <w:p w14:paraId="256C15CD" w14:textId="77777777" w:rsidR="0070165E" w:rsidRDefault="0070165E" w:rsidP="0070165E">
      <w:pPr>
        <w:pStyle w:val="Default"/>
        <w:numPr>
          <w:ilvl w:val="0"/>
          <w:numId w:val="29"/>
        </w:numPr>
        <w:rPr>
          <w:sz w:val="23"/>
          <w:szCs w:val="23"/>
        </w:rPr>
      </w:pPr>
      <w:r>
        <w:rPr>
          <w:sz w:val="23"/>
          <w:szCs w:val="23"/>
        </w:rPr>
        <w:t xml:space="preserve">Si l’organisateur estime que cela est nécessaire, il pourra imposer </w:t>
      </w:r>
      <w:r>
        <w:rPr>
          <w:color w:val="2E5395"/>
          <w:sz w:val="23"/>
          <w:szCs w:val="23"/>
        </w:rPr>
        <w:t xml:space="preserve">une liste de matériel à emporter et </w:t>
      </w:r>
      <w:r>
        <w:rPr>
          <w:sz w:val="23"/>
          <w:szCs w:val="23"/>
        </w:rPr>
        <w:t xml:space="preserve">le port d’un système d’hydratation, y compris pour le chien (gamelle souple ou autre). </w:t>
      </w:r>
    </w:p>
    <w:p w14:paraId="3E8D0FF2" w14:textId="77777777" w:rsidR="0070165E" w:rsidRDefault="0070165E" w:rsidP="0070165E">
      <w:pPr>
        <w:pStyle w:val="Default"/>
        <w:numPr>
          <w:ilvl w:val="0"/>
          <w:numId w:val="29"/>
        </w:numPr>
        <w:rPr>
          <w:sz w:val="23"/>
          <w:szCs w:val="23"/>
        </w:rPr>
      </w:pPr>
      <w:r>
        <w:rPr>
          <w:b/>
          <w:bCs/>
          <w:sz w:val="23"/>
          <w:szCs w:val="23"/>
        </w:rPr>
        <w:t xml:space="preserve">7.2.17 </w:t>
      </w:r>
      <w:r>
        <w:rPr>
          <w:sz w:val="23"/>
          <w:szCs w:val="23"/>
        </w:rPr>
        <w:t xml:space="preserve">Co-organisations : </w:t>
      </w:r>
    </w:p>
    <w:p w14:paraId="3BB59871" w14:textId="44A992C7" w:rsidR="0070165E" w:rsidRDefault="0070165E" w:rsidP="0070165E">
      <w:pPr>
        <w:pStyle w:val="Default"/>
        <w:numPr>
          <w:ilvl w:val="0"/>
          <w:numId w:val="29"/>
        </w:numPr>
        <w:ind w:left="720" w:hanging="360"/>
        <w:rPr>
          <w:sz w:val="23"/>
          <w:szCs w:val="23"/>
        </w:rPr>
      </w:pPr>
      <w:r>
        <w:rPr>
          <w:b/>
          <w:bCs/>
          <w:sz w:val="23"/>
          <w:szCs w:val="23"/>
        </w:rPr>
        <w:t xml:space="preserve">7.2.17a </w:t>
      </w:r>
      <w:r>
        <w:rPr>
          <w:sz w:val="23"/>
          <w:szCs w:val="23"/>
        </w:rPr>
        <w:t xml:space="preserve">Dans le cas de </w:t>
      </w:r>
      <w:proofErr w:type="spellStart"/>
      <w:r>
        <w:rPr>
          <w:sz w:val="23"/>
          <w:szCs w:val="23"/>
        </w:rPr>
        <w:t>co</w:t>
      </w:r>
      <w:proofErr w:type="spellEnd"/>
      <w:r>
        <w:rPr>
          <w:sz w:val="23"/>
          <w:szCs w:val="23"/>
        </w:rPr>
        <w:t>-organisation avec des clubs non affiliés à la FFSLC, le présent règlement devra être appliqué avec les ressources conjointes.</w:t>
      </w:r>
    </w:p>
    <w:p w14:paraId="71A5ADFF" w14:textId="77777777" w:rsidR="0070165E" w:rsidRDefault="0070165E" w:rsidP="0070165E">
      <w:pPr>
        <w:pStyle w:val="Default"/>
        <w:rPr>
          <w:sz w:val="23"/>
          <w:szCs w:val="23"/>
        </w:rPr>
      </w:pPr>
    </w:p>
    <w:p w14:paraId="7D17FE31" w14:textId="77777777" w:rsidR="00916B36" w:rsidRDefault="00916B36" w:rsidP="0070165E">
      <w:pPr>
        <w:pStyle w:val="Default"/>
        <w:rPr>
          <w:sz w:val="23"/>
          <w:szCs w:val="23"/>
        </w:rPr>
      </w:pPr>
    </w:p>
    <w:p w14:paraId="329FBF33" w14:textId="7B5728B5" w:rsidR="0070165E" w:rsidRDefault="0070165E" w:rsidP="0070165E">
      <w:pPr>
        <w:pStyle w:val="Default"/>
        <w:rPr>
          <w:b/>
          <w:bCs/>
          <w:sz w:val="28"/>
          <w:szCs w:val="28"/>
        </w:rPr>
      </w:pPr>
      <w:r w:rsidRPr="0070165E">
        <w:rPr>
          <w:b/>
          <w:bCs/>
          <w:sz w:val="28"/>
          <w:szCs w:val="28"/>
        </w:rPr>
        <w:t xml:space="preserve">8.0 PENALITES : </w:t>
      </w:r>
    </w:p>
    <w:p w14:paraId="199CEF8B" w14:textId="77777777" w:rsidR="0070165E" w:rsidRDefault="0070165E" w:rsidP="0070165E">
      <w:pPr>
        <w:pStyle w:val="Default"/>
        <w:rPr>
          <w:b/>
          <w:bCs/>
          <w:sz w:val="28"/>
          <w:szCs w:val="28"/>
        </w:rPr>
      </w:pPr>
    </w:p>
    <w:p w14:paraId="6716DB85" w14:textId="77777777" w:rsidR="00916B36" w:rsidRDefault="00916B36" w:rsidP="0070165E">
      <w:pPr>
        <w:pStyle w:val="Default"/>
        <w:rPr>
          <w:b/>
          <w:bCs/>
          <w:sz w:val="28"/>
          <w:szCs w:val="28"/>
        </w:rPr>
      </w:pPr>
    </w:p>
    <w:p w14:paraId="3A1E0D98" w14:textId="77777777" w:rsidR="0070165E" w:rsidRDefault="0070165E" w:rsidP="0070165E">
      <w:pPr>
        <w:pStyle w:val="Default"/>
        <w:rPr>
          <w:sz w:val="23"/>
          <w:szCs w:val="23"/>
        </w:rPr>
      </w:pPr>
      <w:r>
        <w:rPr>
          <w:b/>
          <w:bCs/>
          <w:sz w:val="23"/>
          <w:szCs w:val="23"/>
        </w:rPr>
        <w:t xml:space="preserve">8.1 </w:t>
      </w:r>
      <w:r>
        <w:rPr>
          <w:sz w:val="23"/>
          <w:szCs w:val="23"/>
        </w:rPr>
        <w:t xml:space="preserve">Chaque pénalité correspond à la sanction la plus élevée applicable, selon les circonstances. </w:t>
      </w:r>
    </w:p>
    <w:p w14:paraId="2DFC4621" w14:textId="77777777" w:rsidR="0070165E" w:rsidRDefault="0070165E" w:rsidP="0070165E">
      <w:pPr>
        <w:pStyle w:val="Default"/>
        <w:rPr>
          <w:sz w:val="23"/>
          <w:szCs w:val="23"/>
        </w:rPr>
      </w:pPr>
      <w:r>
        <w:rPr>
          <w:sz w:val="23"/>
          <w:szCs w:val="23"/>
        </w:rPr>
        <w:t xml:space="preserve">Le juge est seul décisionnaire de la pénalité à appliquer et celle-ci ne sera pas négociable. </w:t>
      </w:r>
    </w:p>
    <w:p w14:paraId="39304E69" w14:textId="421B2586" w:rsidR="0070165E" w:rsidRDefault="0070165E" w:rsidP="0070165E">
      <w:pPr>
        <w:pStyle w:val="Default"/>
        <w:rPr>
          <w:sz w:val="23"/>
          <w:szCs w:val="23"/>
        </w:rPr>
      </w:pPr>
      <w:r>
        <w:rPr>
          <w:b/>
          <w:bCs/>
          <w:sz w:val="23"/>
          <w:szCs w:val="23"/>
        </w:rPr>
        <w:t xml:space="preserve">8.2 </w:t>
      </w:r>
      <w:r>
        <w:rPr>
          <w:sz w:val="23"/>
          <w:szCs w:val="23"/>
        </w:rPr>
        <w:t xml:space="preserve">Se reporter aux pénalités applicables par discipline (cf. </w:t>
      </w:r>
      <w:r>
        <w:rPr>
          <w:color w:val="0000FF"/>
          <w:sz w:val="23"/>
          <w:szCs w:val="23"/>
        </w:rPr>
        <w:t>tableau des pénalités</w:t>
      </w:r>
      <w:r>
        <w:rPr>
          <w:sz w:val="23"/>
          <w:szCs w:val="23"/>
        </w:rPr>
        <w:t>).</w:t>
      </w:r>
    </w:p>
    <w:p w14:paraId="3A88EDE7" w14:textId="77777777" w:rsidR="0070165E" w:rsidRDefault="0070165E" w:rsidP="0070165E">
      <w:pPr>
        <w:pStyle w:val="Default"/>
        <w:rPr>
          <w:sz w:val="23"/>
          <w:szCs w:val="23"/>
        </w:rPr>
      </w:pPr>
    </w:p>
    <w:p w14:paraId="6798881E" w14:textId="7465F866" w:rsidR="0070165E" w:rsidRDefault="0070165E" w:rsidP="0070165E">
      <w:pPr>
        <w:pStyle w:val="Default"/>
        <w:rPr>
          <w:b/>
          <w:bCs/>
          <w:sz w:val="28"/>
          <w:szCs w:val="28"/>
        </w:rPr>
      </w:pPr>
      <w:r w:rsidRPr="0070165E">
        <w:rPr>
          <w:b/>
          <w:bCs/>
          <w:sz w:val="28"/>
          <w:szCs w:val="28"/>
        </w:rPr>
        <w:t xml:space="preserve">9.0 RESULTATS : </w:t>
      </w:r>
    </w:p>
    <w:p w14:paraId="1A854530" w14:textId="77777777" w:rsidR="0070165E" w:rsidRDefault="0070165E" w:rsidP="0070165E">
      <w:pPr>
        <w:pStyle w:val="Default"/>
        <w:rPr>
          <w:b/>
          <w:bCs/>
          <w:sz w:val="28"/>
          <w:szCs w:val="28"/>
        </w:rPr>
      </w:pPr>
    </w:p>
    <w:p w14:paraId="18CFCCEC" w14:textId="2F127EF2" w:rsidR="0070165E" w:rsidRDefault="0070165E" w:rsidP="0070165E">
      <w:pPr>
        <w:pStyle w:val="Default"/>
        <w:rPr>
          <w:sz w:val="23"/>
          <w:szCs w:val="23"/>
        </w:rPr>
      </w:pPr>
      <w:r>
        <w:rPr>
          <w:b/>
          <w:bCs/>
          <w:sz w:val="23"/>
          <w:szCs w:val="23"/>
        </w:rPr>
        <w:t xml:space="preserve">9.1 </w:t>
      </w:r>
      <w:r>
        <w:rPr>
          <w:sz w:val="23"/>
          <w:szCs w:val="23"/>
        </w:rPr>
        <w:t>Les résultats seront validés, conjointement, par l’organisation et le juge principal, après analyse de chaque réclamation, et des pénalités à appliquer, dans le temps imparti (30 minutes).</w:t>
      </w:r>
    </w:p>
    <w:p w14:paraId="08A80662" w14:textId="77777777" w:rsidR="00491287" w:rsidRDefault="00491287" w:rsidP="0070165E">
      <w:pPr>
        <w:pStyle w:val="Default"/>
        <w:rPr>
          <w:sz w:val="23"/>
          <w:szCs w:val="23"/>
        </w:rPr>
      </w:pPr>
    </w:p>
    <w:p w14:paraId="70B8B0BF" w14:textId="77777777" w:rsidR="00916B36" w:rsidRDefault="00916B36" w:rsidP="0070165E">
      <w:pPr>
        <w:pStyle w:val="Default"/>
        <w:rPr>
          <w:sz w:val="23"/>
          <w:szCs w:val="23"/>
        </w:rPr>
      </w:pPr>
    </w:p>
    <w:p w14:paraId="130B0CC6" w14:textId="77777777" w:rsidR="00916B36" w:rsidRDefault="00916B36" w:rsidP="0070165E">
      <w:pPr>
        <w:pStyle w:val="Default"/>
        <w:rPr>
          <w:sz w:val="23"/>
          <w:szCs w:val="23"/>
        </w:rPr>
      </w:pPr>
    </w:p>
    <w:p w14:paraId="5390918A" w14:textId="77777777" w:rsidR="00916B36" w:rsidRDefault="00916B36" w:rsidP="0070165E">
      <w:pPr>
        <w:pStyle w:val="Default"/>
        <w:rPr>
          <w:sz w:val="23"/>
          <w:szCs w:val="23"/>
        </w:rPr>
      </w:pPr>
    </w:p>
    <w:p w14:paraId="766F0C55" w14:textId="77777777" w:rsidR="00916B36" w:rsidRDefault="00916B36" w:rsidP="0070165E">
      <w:pPr>
        <w:pStyle w:val="Default"/>
        <w:rPr>
          <w:sz w:val="23"/>
          <w:szCs w:val="23"/>
        </w:rPr>
      </w:pPr>
    </w:p>
    <w:p w14:paraId="335E828C" w14:textId="77777777" w:rsidR="00916B36" w:rsidRDefault="00916B36" w:rsidP="0070165E">
      <w:pPr>
        <w:pStyle w:val="Default"/>
        <w:rPr>
          <w:sz w:val="23"/>
          <w:szCs w:val="23"/>
        </w:rPr>
      </w:pPr>
    </w:p>
    <w:p w14:paraId="15205A50" w14:textId="77777777" w:rsidR="00916B36" w:rsidRDefault="00916B36" w:rsidP="0070165E">
      <w:pPr>
        <w:pStyle w:val="Default"/>
        <w:rPr>
          <w:sz w:val="23"/>
          <w:szCs w:val="23"/>
        </w:rPr>
      </w:pPr>
    </w:p>
    <w:p w14:paraId="3FE64DB4" w14:textId="77777777" w:rsidR="00916B36" w:rsidRDefault="00916B36" w:rsidP="0070165E">
      <w:pPr>
        <w:pStyle w:val="Default"/>
        <w:rPr>
          <w:sz w:val="23"/>
          <w:szCs w:val="23"/>
        </w:rPr>
      </w:pPr>
    </w:p>
    <w:p w14:paraId="0998CD71" w14:textId="77777777" w:rsidR="00916B36" w:rsidRDefault="00916B36" w:rsidP="0070165E">
      <w:pPr>
        <w:pStyle w:val="Default"/>
        <w:rPr>
          <w:sz w:val="23"/>
          <w:szCs w:val="23"/>
        </w:rPr>
      </w:pPr>
    </w:p>
    <w:p w14:paraId="2828B15D" w14:textId="77777777" w:rsidR="00916B36" w:rsidRDefault="00916B36" w:rsidP="0070165E">
      <w:pPr>
        <w:pStyle w:val="Default"/>
        <w:rPr>
          <w:sz w:val="23"/>
          <w:szCs w:val="23"/>
        </w:rPr>
      </w:pPr>
    </w:p>
    <w:p w14:paraId="0AD51DA9" w14:textId="77777777" w:rsidR="00916B36" w:rsidRDefault="00916B36" w:rsidP="0070165E">
      <w:pPr>
        <w:pStyle w:val="Default"/>
        <w:rPr>
          <w:sz w:val="23"/>
          <w:szCs w:val="23"/>
        </w:rPr>
      </w:pPr>
    </w:p>
    <w:p w14:paraId="17FE0B6B" w14:textId="77777777" w:rsidR="00916B36" w:rsidRDefault="00916B36" w:rsidP="0070165E">
      <w:pPr>
        <w:pStyle w:val="Default"/>
        <w:rPr>
          <w:sz w:val="23"/>
          <w:szCs w:val="23"/>
        </w:rPr>
      </w:pPr>
    </w:p>
    <w:p w14:paraId="549499A5" w14:textId="77777777" w:rsidR="00916B36" w:rsidRDefault="00916B36" w:rsidP="0070165E">
      <w:pPr>
        <w:pStyle w:val="Default"/>
        <w:rPr>
          <w:sz w:val="23"/>
          <w:szCs w:val="23"/>
        </w:rPr>
      </w:pPr>
    </w:p>
    <w:p w14:paraId="53BC8A5E" w14:textId="77777777" w:rsidR="00916B36" w:rsidRDefault="00916B36" w:rsidP="0070165E">
      <w:pPr>
        <w:pStyle w:val="Default"/>
        <w:rPr>
          <w:sz w:val="23"/>
          <w:szCs w:val="23"/>
        </w:rPr>
      </w:pPr>
    </w:p>
    <w:p w14:paraId="59321629" w14:textId="77777777" w:rsidR="00916B36" w:rsidRDefault="00916B36" w:rsidP="0070165E">
      <w:pPr>
        <w:pStyle w:val="Default"/>
        <w:rPr>
          <w:sz w:val="23"/>
          <w:szCs w:val="23"/>
        </w:rPr>
      </w:pPr>
    </w:p>
    <w:p w14:paraId="30DE6F41" w14:textId="77777777" w:rsidR="00916B36" w:rsidRDefault="00916B36" w:rsidP="0070165E">
      <w:pPr>
        <w:pStyle w:val="Default"/>
        <w:rPr>
          <w:sz w:val="23"/>
          <w:szCs w:val="23"/>
        </w:rPr>
      </w:pPr>
    </w:p>
    <w:p w14:paraId="348EB33A" w14:textId="77777777" w:rsidR="00916B36" w:rsidRDefault="00916B36" w:rsidP="0070165E">
      <w:pPr>
        <w:pStyle w:val="Default"/>
        <w:rPr>
          <w:sz w:val="23"/>
          <w:szCs w:val="23"/>
        </w:rPr>
      </w:pPr>
    </w:p>
    <w:p w14:paraId="4EC4B3EC" w14:textId="77777777" w:rsidR="00916B36" w:rsidRDefault="00916B36" w:rsidP="0070165E">
      <w:pPr>
        <w:pStyle w:val="Default"/>
        <w:rPr>
          <w:sz w:val="23"/>
          <w:szCs w:val="23"/>
        </w:rPr>
      </w:pPr>
    </w:p>
    <w:p w14:paraId="403D6C86" w14:textId="77777777" w:rsidR="00916B36" w:rsidRDefault="00916B36" w:rsidP="0070165E">
      <w:pPr>
        <w:pStyle w:val="Default"/>
        <w:rPr>
          <w:sz w:val="23"/>
          <w:szCs w:val="23"/>
        </w:rPr>
      </w:pPr>
    </w:p>
    <w:p w14:paraId="37527720" w14:textId="77777777" w:rsidR="00916B36" w:rsidRDefault="00916B36" w:rsidP="0070165E">
      <w:pPr>
        <w:pStyle w:val="Default"/>
        <w:rPr>
          <w:sz w:val="23"/>
          <w:szCs w:val="23"/>
        </w:rPr>
      </w:pPr>
    </w:p>
    <w:p w14:paraId="296C493B" w14:textId="77777777" w:rsidR="00916B36" w:rsidRDefault="00916B36" w:rsidP="0070165E">
      <w:pPr>
        <w:pStyle w:val="Default"/>
        <w:rPr>
          <w:sz w:val="23"/>
          <w:szCs w:val="23"/>
        </w:rPr>
      </w:pPr>
    </w:p>
    <w:p w14:paraId="18B5F247" w14:textId="77777777" w:rsidR="00916B36" w:rsidRDefault="00916B36" w:rsidP="0070165E">
      <w:pPr>
        <w:pStyle w:val="Default"/>
        <w:rPr>
          <w:sz w:val="23"/>
          <w:szCs w:val="23"/>
        </w:rPr>
      </w:pPr>
    </w:p>
    <w:p w14:paraId="5790D81E" w14:textId="4B2E4622" w:rsidR="00491287" w:rsidRDefault="00491287" w:rsidP="0070165E">
      <w:pPr>
        <w:pStyle w:val="Default"/>
        <w:rPr>
          <w:b/>
          <w:bCs/>
          <w:sz w:val="28"/>
          <w:szCs w:val="28"/>
        </w:rPr>
      </w:pPr>
      <w:r w:rsidRPr="00491287">
        <w:rPr>
          <w:b/>
          <w:bCs/>
          <w:sz w:val="28"/>
          <w:szCs w:val="28"/>
        </w:rPr>
        <w:lastRenderedPageBreak/>
        <w:t xml:space="preserve">10.0 PARTICIPATION : </w:t>
      </w:r>
    </w:p>
    <w:p w14:paraId="2403D75F" w14:textId="77777777" w:rsidR="00491287" w:rsidRDefault="00491287" w:rsidP="0070165E">
      <w:pPr>
        <w:pStyle w:val="Default"/>
        <w:rPr>
          <w:b/>
          <w:bCs/>
          <w:sz w:val="28"/>
          <w:szCs w:val="28"/>
        </w:rPr>
      </w:pPr>
    </w:p>
    <w:p w14:paraId="50169977" w14:textId="77777777" w:rsidR="00916B36" w:rsidRDefault="00916B36" w:rsidP="0070165E">
      <w:pPr>
        <w:pStyle w:val="Default"/>
        <w:rPr>
          <w:b/>
          <w:bCs/>
          <w:sz w:val="28"/>
          <w:szCs w:val="28"/>
        </w:rPr>
      </w:pPr>
    </w:p>
    <w:p w14:paraId="7E2524AD" w14:textId="4B36DCB2" w:rsidR="00491287" w:rsidRPr="00491287" w:rsidRDefault="000E0C76" w:rsidP="0070165E">
      <w:pPr>
        <w:pStyle w:val="Default"/>
        <w:rPr>
          <w:b/>
          <w:bCs/>
          <w:sz w:val="28"/>
          <w:szCs w:val="28"/>
        </w:rPr>
      </w:pPr>
      <w:proofErr w:type="spellStart"/>
      <w:r>
        <w:rPr>
          <w:b/>
          <w:bCs/>
          <w:sz w:val="28"/>
          <w:szCs w:val="28"/>
        </w:rPr>
        <w:t>Canicross</w:t>
      </w:r>
      <w:proofErr w:type="spellEnd"/>
      <w:r>
        <w:rPr>
          <w:b/>
          <w:bCs/>
          <w:sz w:val="28"/>
          <w:szCs w:val="28"/>
        </w:rPr>
        <w:t> :</w:t>
      </w:r>
    </w:p>
    <w:p w14:paraId="07CCAF5A" w14:textId="77777777" w:rsidR="00491287" w:rsidRDefault="00491287" w:rsidP="0070165E">
      <w:pPr>
        <w:pStyle w:val="Default"/>
        <w:rPr>
          <w:sz w:val="23"/>
          <w:szCs w:val="23"/>
        </w:rPr>
      </w:pPr>
    </w:p>
    <w:p w14:paraId="39ABC62E" w14:textId="77777777" w:rsidR="00916B36" w:rsidRDefault="00916B36" w:rsidP="0070165E">
      <w:pPr>
        <w:pStyle w:val="Default"/>
        <w:rPr>
          <w:sz w:val="23"/>
          <w:szCs w:val="23"/>
        </w:rPr>
      </w:pPr>
    </w:p>
    <w:p w14:paraId="3032CA0E" w14:textId="77777777" w:rsidR="00916B36" w:rsidRDefault="00916B36" w:rsidP="0070165E">
      <w:pPr>
        <w:pStyle w:val="Default"/>
        <w:rPr>
          <w:sz w:val="23"/>
          <w:szCs w:val="23"/>
        </w:rPr>
      </w:pPr>
    </w:p>
    <w:p w14:paraId="75A8F919" w14:textId="77777777" w:rsidR="00491287" w:rsidRDefault="00491287" w:rsidP="00491287">
      <w:pPr>
        <w:pStyle w:val="Default"/>
        <w:rPr>
          <w:sz w:val="23"/>
          <w:szCs w:val="23"/>
        </w:rPr>
      </w:pPr>
      <w:r>
        <w:rPr>
          <w:b/>
          <w:bCs/>
          <w:sz w:val="23"/>
          <w:szCs w:val="23"/>
        </w:rPr>
        <w:t xml:space="preserve">10.2.1 </w:t>
      </w:r>
      <w:r>
        <w:rPr>
          <w:sz w:val="23"/>
          <w:szCs w:val="23"/>
        </w:rPr>
        <w:t xml:space="preserve">L’âge minimum requis : </w:t>
      </w:r>
    </w:p>
    <w:p w14:paraId="6E691B80" w14:textId="77777777" w:rsidR="00491287" w:rsidRDefault="00491287" w:rsidP="00491287">
      <w:pPr>
        <w:pStyle w:val="Default"/>
        <w:rPr>
          <w:sz w:val="23"/>
          <w:szCs w:val="23"/>
        </w:rPr>
      </w:pPr>
      <w:r>
        <w:rPr>
          <w:b/>
          <w:bCs/>
          <w:sz w:val="23"/>
          <w:szCs w:val="23"/>
        </w:rPr>
        <w:t xml:space="preserve">10.2.1a </w:t>
      </w:r>
      <w:r>
        <w:rPr>
          <w:sz w:val="23"/>
          <w:szCs w:val="23"/>
        </w:rPr>
        <w:t xml:space="preserve">Par catégorie (voir </w:t>
      </w:r>
      <w:r>
        <w:rPr>
          <w:color w:val="0000FF"/>
          <w:sz w:val="23"/>
          <w:szCs w:val="23"/>
        </w:rPr>
        <w:t>chapitre 18</w:t>
      </w:r>
      <w:r>
        <w:rPr>
          <w:sz w:val="23"/>
          <w:szCs w:val="23"/>
        </w:rPr>
        <w:t xml:space="preserve">) : </w:t>
      </w:r>
    </w:p>
    <w:p w14:paraId="5150E905" w14:textId="77777777" w:rsidR="00491287" w:rsidRDefault="00491287" w:rsidP="00491287">
      <w:pPr>
        <w:pStyle w:val="Default"/>
        <w:rPr>
          <w:sz w:val="23"/>
          <w:szCs w:val="23"/>
        </w:rPr>
      </w:pPr>
      <w:r>
        <w:rPr>
          <w:sz w:val="23"/>
          <w:szCs w:val="23"/>
        </w:rPr>
        <w:t xml:space="preserve">7 à 9 ans pour la catégorie BENJAMIN </w:t>
      </w:r>
    </w:p>
    <w:p w14:paraId="280857D5" w14:textId="77777777" w:rsidR="00491287" w:rsidRDefault="00491287" w:rsidP="00491287">
      <w:pPr>
        <w:pStyle w:val="Default"/>
        <w:rPr>
          <w:sz w:val="23"/>
          <w:szCs w:val="23"/>
        </w:rPr>
      </w:pPr>
      <w:r>
        <w:rPr>
          <w:sz w:val="23"/>
          <w:szCs w:val="23"/>
        </w:rPr>
        <w:t xml:space="preserve">10 à 12 ans pour la catégorie MINIME </w:t>
      </w:r>
    </w:p>
    <w:p w14:paraId="631E593F" w14:textId="77777777" w:rsidR="00491287" w:rsidRDefault="00491287" w:rsidP="00491287">
      <w:pPr>
        <w:pStyle w:val="Default"/>
        <w:rPr>
          <w:sz w:val="23"/>
          <w:szCs w:val="23"/>
        </w:rPr>
      </w:pPr>
      <w:r>
        <w:rPr>
          <w:sz w:val="23"/>
          <w:szCs w:val="23"/>
        </w:rPr>
        <w:t xml:space="preserve">13 à 14 ans pour la catégorie CADET </w:t>
      </w:r>
    </w:p>
    <w:p w14:paraId="1E52C20C" w14:textId="77777777" w:rsidR="00491287" w:rsidRDefault="00491287" w:rsidP="00491287">
      <w:pPr>
        <w:pStyle w:val="Default"/>
        <w:rPr>
          <w:sz w:val="23"/>
          <w:szCs w:val="23"/>
        </w:rPr>
      </w:pPr>
      <w:r>
        <w:rPr>
          <w:sz w:val="23"/>
          <w:szCs w:val="23"/>
        </w:rPr>
        <w:t xml:space="preserve">15 à 18 ans pour la catégorie JUNIOR </w:t>
      </w:r>
    </w:p>
    <w:p w14:paraId="67EAF902" w14:textId="77777777" w:rsidR="00491287" w:rsidRDefault="00491287" w:rsidP="00491287">
      <w:pPr>
        <w:pStyle w:val="Default"/>
        <w:rPr>
          <w:sz w:val="23"/>
          <w:szCs w:val="23"/>
        </w:rPr>
      </w:pPr>
      <w:r>
        <w:rPr>
          <w:b/>
          <w:bCs/>
          <w:sz w:val="23"/>
          <w:szCs w:val="23"/>
        </w:rPr>
        <w:t xml:space="preserve">10.2.2 </w:t>
      </w:r>
      <w:r>
        <w:rPr>
          <w:sz w:val="23"/>
          <w:szCs w:val="23"/>
        </w:rPr>
        <w:t xml:space="preserve">Catégories : </w:t>
      </w:r>
    </w:p>
    <w:p w14:paraId="564EAA87" w14:textId="3C5FB9D6" w:rsidR="00491287" w:rsidRDefault="00491287" w:rsidP="00491287">
      <w:pPr>
        <w:pStyle w:val="Default"/>
        <w:rPr>
          <w:sz w:val="23"/>
          <w:szCs w:val="23"/>
        </w:rPr>
      </w:pPr>
      <w:r>
        <w:rPr>
          <w:sz w:val="23"/>
          <w:szCs w:val="23"/>
        </w:rPr>
        <w:t>Les abréviations des catégories sont repérées dans l’ordre suivant :</w:t>
      </w:r>
    </w:p>
    <w:p w14:paraId="49CDA00C" w14:textId="77777777" w:rsidR="000F45AA" w:rsidRDefault="000F45AA" w:rsidP="00491287">
      <w:pPr>
        <w:pStyle w:val="Default"/>
        <w:rPr>
          <w:sz w:val="23"/>
          <w:szCs w:val="23"/>
        </w:rPr>
      </w:pPr>
    </w:p>
    <w:p w14:paraId="0C036C54" w14:textId="77777777" w:rsidR="000E0C76" w:rsidRDefault="000E0C76" w:rsidP="00491287">
      <w:pPr>
        <w:pStyle w:val="Default"/>
        <w:rPr>
          <w:sz w:val="23"/>
          <w:szCs w:val="23"/>
        </w:rPr>
      </w:pPr>
    </w:p>
    <w:p w14:paraId="31F1F7C6" w14:textId="77777777" w:rsidR="00916B36" w:rsidRDefault="00916B36" w:rsidP="00491287">
      <w:pPr>
        <w:pStyle w:val="Default"/>
        <w:rPr>
          <w:sz w:val="23"/>
          <w:szCs w:val="23"/>
        </w:rPr>
      </w:pPr>
    </w:p>
    <w:p w14:paraId="6C2C5D2F" w14:textId="77777777" w:rsidR="00916B36" w:rsidRDefault="00916B36" w:rsidP="00491287">
      <w:pPr>
        <w:pStyle w:val="Default"/>
        <w:rPr>
          <w:sz w:val="23"/>
          <w:szCs w:val="23"/>
        </w:rPr>
      </w:pPr>
    </w:p>
    <w:tbl>
      <w:tblPr>
        <w:tblW w:w="4620" w:type="dxa"/>
        <w:tblCellMar>
          <w:left w:w="70" w:type="dxa"/>
          <w:right w:w="70" w:type="dxa"/>
        </w:tblCellMar>
        <w:tblLook w:val="04A0" w:firstRow="1" w:lastRow="0" w:firstColumn="1" w:lastColumn="0" w:noHBand="0" w:noVBand="1"/>
      </w:tblPr>
      <w:tblGrid>
        <w:gridCol w:w="520"/>
        <w:gridCol w:w="1940"/>
        <w:gridCol w:w="2160"/>
      </w:tblGrid>
      <w:tr w:rsidR="00916B36" w:rsidRPr="00916B36" w14:paraId="736C83DA" w14:textId="77777777" w:rsidTr="00916B36">
        <w:trPr>
          <w:trHeight w:val="540"/>
        </w:trPr>
        <w:tc>
          <w:tcPr>
            <w:tcW w:w="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6D1475C"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1</w:t>
            </w:r>
          </w:p>
        </w:tc>
        <w:tc>
          <w:tcPr>
            <w:tcW w:w="1940" w:type="dxa"/>
            <w:tcBorders>
              <w:top w:val="single" w:sz="4" w:space="0" w:color="auto"/>
              <w:left w:val="nil"/>
              <w:bottom w:val="single" w:sz="4" w:space="0" w:color="auto"/>
              <w:right w:val="single" w:sz="4" w:space="0" w:color="auto"/>
            </w:tcBorders>
            <w:shd w:val="clear" w:color="000000" w:fill="FFFF00"/>
            <w:noWrap/>
            <w:vAlign w:val="bottom"/>
            <w:hideMark/>
          </w:tcPr>
          <w:p w14:paraId="35AB700F"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HANDISPORT</w:t>
            </w:r>
          </w:p>
        </w:tc>
        <w:tc>
          <w:tcPr>
            <w:tcW w:w="2160" w:type="dxa"/>
            <w:tcBorders>
              <w:top w:val="single" w:sz="4" w:space="0" w:color="auto"/>
              <w:left w:val="nil"/>
              <w:bottom w:val="single" w:sz="4" w:space="0" w:color="auto"/>
              <w:right w:val="single" w:sz="4" w:space="0" w:color="auto"/>
            </w:tcBorders>
            <w:shd w:val="clear" w:color="000000" w:fill="FFFF00"/>
            <w:noWrap/>
            <w:vAlign w:val="bottom"/>
            <w:hideMark/>
          </w:tcPr>
          <w:p w14:paraId="0CF6CEE9"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H-HANDISPORT</w:t>
            </w:r>
          </w:p>
        </w:tc>
      </w:tr>
      <w:tr w:rsidR="00916B36" w:rsidRPr="00916B36" w14:paraId="69E8407E"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00B0F0"/>
            <w:noWrap/>
            <w:vAlign w:val="bottom"/>
            <w:hideMark/>
          </w:tcPr>
          <w:p w14:paraId="250B3FC7"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2</w:t>
            </w:r>
          </w:p>
        </w:tc>
        <w:tc>
          <w:tcPr>
            <w:tcW w:w="1940" w:type="dxa"/>
            <w:tcBorders>
              <w:top w:val="nil"/>
              <w:left w:val="nil"/>
              <w:bottom w:val="single" w:sz="4" w:space="0" w:color="auto"/>
              <w:right w:val="single" w:sz="4" w:space="0" w:color="auto"/>
            </w:tcBorders>
            <w:shd w:val="clear" w:color="000000" w:fill="00B0F0"/>
            <w:noWrap/>
            <w:vAlign w:val="bottom"/>
            <w:hideMark/>
          </w:tcPr>
          <w:p w14:paraId="3B9A7941"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DICIPLINES</w:t>
            </w:r>
          </w:p>
        </w:tc>
        <w:tc>
          <w:tcPr>
            <w:tcW w:w="2160" w:type="dxa"/>
            <w:tcBorders>
              <w:top w:val="nil"/>
              <w:left w:val="nil"/>
              <w:bottom w:val="single" w:sz="4" w:space="0" w:color="auto"/>
              <w:right w:val="single" w:sz="4" w:space="0" w:color="auto"/>
            </w:tcBorders>
            <w:shd w:val="clear" w:color="000000" w:fill="00B0F0"/>
            <w:noWrap/>
            <w:vAlign w:val="bottom"/>
            <w:hideMark/>
          </w:tcPr>
          <w:p w14:paraId="302A82CA"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C-CANICROSS</w:t>
            </w:r>
          </w:p>
        </w:tc>
      </w:tr>
      <w:tr w:rsidR="00916B36" w:rsidRPr="00916B36" w14:paraId="23357577"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DFF1C0F"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0EE42FB6"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00B0F0"/>
            <w:noWrap/>
            <w:vAlign w:val="bottom"/>
            <w:hideMark/>
          </w:tcPr>
          <w:p w14:paraId="63071ECC"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V-CANI-VTT</w:t>
            </w:r>
          </w:p>
        </w:tc>
      </w:tr>
      <w:tr w:rsidR="00916B36" w:rsidRPr="00916B36" w14:paraId="1883BFFE"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4E82BA6"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69DF5BD7"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00B0F0"/>
            <w:noWrap/>
            <w:vAlign w:val="bottom"/>
            <w:hideMark/>
          </w:tcPr>
          <w:p w14:paraId="38D32D75"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CP-CANITROTINETTE</w:t>
            </w:r>
          </w:p>
        </w:tc>
      </w:tr>
      <w:tr w:rsidR="00916B36" w:rsidRPr="00916B36" w14:paraId="1634D26C"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16928A0"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0A484231"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00B0F0"/>
            <w:noWrap/>
            <w:vAlign w:val="bottom"/>
            <w:hideMark/>
          </w:tcPr>
          <w:p w14:paraId="112010E5"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SJ- SKI JOËRING</w:t>
            </w:r>
          </w:p>
        </w:tc>
      </w:tr>
      <w:tr w:rsidR="00916B36" w:rsidRPr="00916B36" w14:paraId="2F0D7E3C"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0000"/>
            <w:noWrap/>
            <w:vAlign w:val="bottom"/>
            <w:hideMark/>
          </w:tcPr>
          <w:p w14:paraId="037939AD"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3</w:t>
            </w:r>
          </w:p>
        </w:tc>
        <w:tc>
          <w:tcPr>
            <w:tcW w:w="1940" w:type="dxa"/>
            <w:tcBorders>
              <w:top w:val="nil"/>
              <w:left w:val="nil"/>
              <w:bottom w:val="single" w:sz="4" w:space="0" w:color="auto"/>
              <w:right w:val="single" w:sz="4" w:space="0" w:color="auto"/>
            </w:tcBorders>
            <w:shd w:val="clear" w:color="000000" w:fill="FF0000"/>
            <w:noWrap/>
            <w:vAlign w:val="bottom"/>
            <w:hideMark/>
          </w:tcPr>
          <w:p w14:paraId="5CA65D6A"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SEXE</w:t>
            </w:r>
          </w:p>
        </w:tc>
        <w:tc>
          <w:tcPr>
            <w:tcW w:w="2160" w:type="dxa"/>
            <w:tcBorders>
              <w:top w:val="nil"/>
              <w:left w:val="nil"/>
              <w:bottom w:val="single" w:sz="4" w:space="0" w:color="auto"/>
              <w:right w:val="single" w:sz="4" w:space="0" w:color="auto"/>
            </w:tcBorders>
            <w:shd w:val="clear" w:color="000000" w:fill="FF0000"/>
            <w:noWrap/>
            <w:vAlign w:val="bottom"/>
            <w:hideMark/>
          </w:tcPr>
          <w:p w14:paraId="755A94DB"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HOMME</w:t>
            </w:r>
          </w:p>
        </w:tc>
      </w:tr>
      <w:tr w:rsidR="00916B36" w:rsidRPr="00916B36" w14:paraId="45912E3C"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3B09432"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1832182F"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FF0000"/>
            <w:noWrap/>
            <w:vAlign w:val="bottom"/>
            <w:hideMark/>
          </w:tcPr>
          <w:p w14:paraId="54D68AA1"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FEMME</w:t>
            </w:r>
          </w:p>
        </w:tc>
      </w:tr>
      <w:tr w:rsidR="00916B36" w:rsidRPr="00916B36" w14:paraId="12DB4C78"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A5A5A5"/>
            <w:noWrap/>
            <w:vAlign w:val="bottom"/>
            <w:hideMark/>
          </w:tcPr>
          <w:p w14:paraId="6DA79547"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4</w:t>
            </w:r>
          </w:p>
        </w:tc>
        <w:tc>
          <w:tcPr>
            <w:tcW w:w="1940" w:type="dxa"/>
            <w:tcBorders>
              <w:top w:val="nil"/>
              <w:left w:val="nil"/>
              <w:bottom w:val="single" w:sz="4" w:space="0" w:color="auto"/>
              <w:right w:val="single" w:sz="4" w:space="0" w:color="auto"/>
            </w:tcBorders>
            <w:shd w:val="clear" w:color="000000" w:fill="A5A5A5"/>
            <w:noWrap/>
            <w:vAlign w:val="bottom"/>
            <w:hideMark/>
          </w:tcPr>
          <w:p w14:paraId="5116AAB2"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CATEGORIE D'AGES</w:t>
            </w:r>
          </w:p>
        </w:tc>
        <w:tc>
          <w:tcPr>
            <w:tcW w:w="2160" w:type="dxa"/>
            <w:tcBorders>
              <w:top w:val="nil"/>
              <w:left w:val="nil"/>
              <w:bottom w:val="single" w:sz="4" w:space="0" w:color="auto"/>
              <w:right w:val="single" w:sz="4" w:space="0" w:color="auto"/>
            </w:tcBorders>
            <w:shd w:val="clear" w:color="000000" w:fill="A5A5A5"/>
            <w:noWrap/>
            <w:vAlign w:val="bottom"/>
            <w:hideMark/>
          </w:tcPr>
          <w:p w14:paraId="6D9F49B3"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B-BEJAMIN</w:t>
            </w:r>
          </w:p>
        </w:tc>
      </w:tr>
      <w:tr w:rsidR="00916B36" w:rsidRPr="00916B36" w14:paraId="68BBB657"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2115590"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6E0C311A"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A5A5A5"/>
            <w:noWrap/>
            <w:vAlign w:val="bottom"/>
            <w:hideMark/>
          </w:tcPr>
          <w:p w14:paraId="64C4B0B3"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M-MINIME</w:t>
            </w:r>
          </w:p>
        </w:tc>
      </w:tr>
      <w:tr w:rsidR="00916B36" w:rsidRPr="00916B36" w14:paraId="45FABB66"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44F165A"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69194000"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A5A5A5"/>
            <w:noWrap/>
            <w:vAlign w:val="bottom"/>
            <w:hideMark/>
          </w:tcPr>
          <w:p w14:paraId="08B940E1"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C-CADET</w:t>
            </w:r>
          </w:p>
        </w:tc>
      </w:tr>
      <w:tr w:rsidR="00916B36" w:rsidRPr="00916B36" w14:paraId="5EF2EF4D"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EF412B8"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347EEE71"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A5A5A5"/>
            <w:noWrap/>
            <w:vAlign w:val="bottom"/>
            <w:hideMark/>
          </w:tcPr>
          <w:p w14:paraId="048E377A"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J-JUNIOR</w:t>
            </w:r>
          </w:p>
        </w:tc>
      </w:tr>
      <w:tr w:rsidR="00916B36" w:rsidRPr="00916B36" w14:paraId="2EA7BE59"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8D34EB7"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4D7F91FB"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A5A5A5"/>
            <w:noWrap/>
            <w:vAlign w:val="bottom"/>
            <w:hideMark/>
          </w:tcPr>
          <w:p w14:paraId="3210194F"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S-SENIOR</w:t>
            </w:r>
          </w:p>
        </w:tc>
      </w:tr>
      <w:tr w:rsidR="00916B36" w:rsidRPr="00916B36" w14:paraId="21B936D0"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43E1D38"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0DF3D2BA"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A5A5A5"/>
            <w:noWrap/>
            <w:vAlign w:val="bottom"/>
            <w:hideMark/>
          </w:tcPr>
          <w:p w14:paraId="5DE7D3E7"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V1-VETERAN1</w:t>
            </w:r>
          </w:p>
        </w:tc>
      </w:tr>
      <w:tr w:rsidR="00916B36" w:rsidRPr="00916B36" w14:paraId="5CC4869A"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97880A2"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7EEBB418"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A5A5A5"/>
            <w:noWrap/>
            <w:vAlign w:val="bottom"/>
            <w:hideMark/>
          </w:tcPr>
          <w:p w14:paraId="3368F67A"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V2-VETERAN2</w:t>
            </w:r>
          </w:p>
        </w:tc>
      </w:tr>
      <w:tr w:rsidR="00916B36" w:rsidRPr="00916B36" w14:paraId="17FCA8C7"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A6CAB71"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35FA04AA"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A5A5A5"/>
            <w:noWrap/>
            <w:vAlign w:val="bottom"/>
            <w:hideMark/>
          </w:tcPr>
          <w:p w14:paraId="5391B5EA"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V3-VETERAN3</w:t>
            </w:r>
          </w:p>
        </w:tc>
      </w:tr>
      <w:tr w:rsidR="00916B36" w:rsidRPr="00916B36" w14:paraId="0E9E6BBC" w14:textId="77777777" w:rsidTr="00916B36">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2E39ACE"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1940" w:type="dxa"/>
            <w:tcBorders>
              <w:top w:val="nil"/>
              <w:left w:val="nil"/>
              <w:bottom w:val="single" w:sz="4" w:space="0" w:color="auto"/>
              <w:right w:val="single" w:sz="4" w:space="0" w:color="auto"/>
            </w:tcBorders>
            <w:shd w:val="clear" w:color="000000" w:fill="FFFFFF"/>
            <w:noWrap/>
            <w:vAlign w:val="bottom"/>
            <w:hideMark/>
          </w:tcPr>
          <w:p w14:paraId="00B6B9BD" w14:textId="77777777" w:rsidR="00916B36" w:rsidRPr="00916B36" w:rsidRDefault="00916B36" w:rsidP="00916B36">
            <w:pPr>
              <w:spacing w:after="0" w:line="240" w:lineRule="auto"/>
              <w:rPr>
                <w:rFonts w:ascii="Calibri" w:eastAsia="Times New Roman" w:hAnsi="Calibri" w:cs="Calibri"/>
                <w:color w:val="000000"/>
                <w:kern w:val="0"/>
                <w:lang w:eastAsia="fr-FR"/>
                <w14:ligatures w14:val="none"/>
              </w:rPr>
            </w:pPr>
            <w:r w:rsidRPr="00916B36">
              <w:rPr>
                <w:rFonts w:ascii="Calibri" w:eastAsia="Times New Roman" w:hAnsi="Calibri" w:cs="Calibri"/>
                <w:color w:val="000000"/>
                <w:kern w:val="0"/>
                <w:lang w:eastAsia="fr-FR"/>
                <w14:ligatures w14:val="none"/>
              </w:rPr>
              <w:t> </w:t>
            </w:r>
          </w:p>
        </w:tc>
        <w:tc>
          <w:tcPr>
            <w:tcW w:w="2160" w:type="dxa"/>
            <w:tcBorders>
              <w:top w:val="nil"/>
              <w:left w:val="nil"/>
              <w:bottom w:val="single" w:sz="4" w:space="0" w:color="auto"/>
              <w:right w:val="single" w:sz="4" w:space="0" w:color="auto"/>
            </w:tcBorders>
            <w:shd w:val="clear" w:color="000000" w:fill="A5A5A5"/>
            <w:noWrap/>
            <w:vAlign w:val="bottom"/>
            <w:hideMark/>
          </w:tcPr>
          <w:p w14:paraId="7D004686" w14:textId="77777777" w:rsidR="00916B36" w:rsidRPr="00916B36" w:rsidRDefault="00916B36" w:rsidP="00916B36">
            <w:pPr>
              <w:spacing w:after="0" w:line="240" w:lineRule="auto"/>
              <w:jc w:val="center"/>
              <w:rPr>
                <w:rFonts w:ascii="Calibri" w:eastAsia="Times New Roman" w:hAnsi="Calibri" w:cs="Calibri"/>
                <w:b/>
                <w:bCs/>
                <w:color w:val="000000"/>
                <w:kern w:val="0"/>
                <w:lang w:eastAsia="fr-FR"/>
                <w14:ligatures w14:val="none"/>
              </w:rPr>
            </w:pPr>
            <w:r w:rsidRPr="00916B36">
              <w:rPr>
                <w:rFonts w:ascii="Calibri" w:eastAsia="Times New Roman" w:hAnsi="Calibri" w:cs="Calibri"/>
                <w:b/>
                <w:bCs/>
                <w:color w:val="000000"/>
                <w:kern w:val="0"/>
                <w:lang w:eastAsia="fr-FR"/>
                <w14:ligatures w14:val="none"/>
              </w:rPr>
              <w:t>A-ADULTE</w:t>
            </w:r>
          </w:p>
        </w:tc>
      </w:tr>
    </w:tbl>
    <w:p w14:paraId="3D1FF8E5" w14:textId="77777777" w:rsidR="000E0C76" w:rsidRDefault="000E0C76" w:rsidP="00491287">
      <w:pPr>
        <w:pStyle w:val="Default"/>
        <w:rPr>
          <w:sz w:val="23"/>
          <w:szCs w:val="23"/>
        </w:rPr>
      </w:pPr>
    </w:p>
    <w:p w14:paraId="1463206C" w14:textId="77777777" w:rsidR="000F45AA" w:rsidRDefault="000F45AA" w:rsidP="00491287">
      <w:pPr>
        <w:pStyle w:val="Default"/>
        <w:rPr>
          <w:sz w:val="23"/>
          <w:szCs w:val="23"/>
        </w:rPr>
      </w:pPr>
    </w:p>
    <w:p w14:paraId="408E9952" w14:textId="77777777" w:rsidR="000F45AA" w:rsidRDefault="000F45AA" w:rsidP="00491287">
      <w:pPr>
        <w:pStyle w:val="Default"/>
        <w:rPr>
          <w:sz w:val="23"/>
          <w:szCs w:val="23"/>
        </w:rPr>
      </w:pPr>
    </w:p>
    <w:p w14:paraId="4F080D64" w14:textId="77777777" w:rsidR="000F45AA" w:rsidRDefault="000F45AA" w:rsidP="00491287">
      <w:pPr>
        <w:pStyle w:val="Default"/>
        <w:rPr>
          <w:sz w:val="23"/>
          <w:szCs w:val="23"/>
        </w:rPr>
      </w:pPr>
    </w:p>
    <w:p w14:paraId="0609998A" w14:textId="13591712" w:rsidR="0070165E" w:rsidRDefault="00137F2D" w:rsidP="0070165E">
      <w:pPr>
        <w:pStyle w:val="Default"/>
        <w:rPr>
          <w:sz w:val="23"/>
          <w:szCs w:val="23"/>
        </w:rPr>
      </w:pPr>
      <w:r>
        <w:rPr>
          <w:sz w:val="23"/>
          <w:szCs w:val="23"/>
        </w:rPr>
        <w:t>Année de naissance : A est l’année en cours. Exemple : catégorie BENJAMIN : si A = 2021, A – 9 = 2012</w:t>
      </w:r>
    </w:p>
    <w:p w14:paraId="61C0747B" w14:textId="77777777" w:rsidR="000F45AA" w:rsidRDefault="000F45AA" w:rsidP="0070165E">
      <w:pPr>
        <w:pStyle w:val="Default"/>
        <w:rPr>
          <w:sz w:val="23"/>
          <w:szCs w:val="23"/>
        </w:rPr>
      </w:pPr>
    </w:p>
    <w:p w14:paraId="00F2088C" w14:textId="77777777" w:rsidR="000F45AA" w:rsidRDefault="000F45AA" w:rsidP="0070165E">
      <w:pPr>
        <w:pStyle w:val="Default"/>
        <w:rPr>
          <w:sz w:val="23"/>
          <w:szCs w:val="23"/>
        </w:rPr>
      </w:pPr>
    </w:p>
    <w:p w14:paraId="5BEF14DB" w14:textId="77777777" w:rsidR="000F45AA" w:rsidRDefault="000F45AA" w:rsidP="0070165E">
      <w:pPr>
        <w:pStyle w:val="Default"/>
        <w:rPr>
          <w:sz w:val="23"/>
          <w:szCs w:val="23"/>
        </w:rPr>
      </w:pPr>
    </w:p>
    <w:p w14:paraId="5DFA7473" w14:textId="77777777" w:rsidR="000F45AA" w:rsidRDefault="000F45AA" w:rsidP="0070165E">
      <w:pPr>
        <w:pStyle w:val="Default"/>
        <w:rPr>
          <w:sz w:val="23"/>
          <w:szCs w:val="23"/>
        </w:rPr>
      </w:pPr>
    </w:p>
    <w:p w14:paraId="2CCC0DCB" w14:textId="77777777" w:rsidR="000F45AA" w:rsidRDefault="000F45AA" w:rsidP="0070165E">
      <w:pPr>
        <w:pStyle w:val="Default"/>
        <w:rPr>
          <w:sz w:val="23"/>
          <w:szCs w:val="23"/>
        </w:rPr>
      </w:pPr>
    </w:p>
    <w:p w14:paraId="3B71C4A0" w14:textId="77777777" w:rsidR="00137F2D" w:rsidRPr="0070165E" w:rsidRDefault="00137F2D" w:rsidP="0070165E">
      <w:pPr>
        <w:pStyle w:val="Default"/>
        <w:rPr>
          <w:b/>
          <w:bCs/>
          <w:sz w:val="28"/>
          <w:szCs w:val="28"/>
        </w:rPr>
      </w:pPr>
    </w:p>
    <w:tbl>
      <w:tblPr>
        <w:tblW w:w="7520" w:type="dxa"/>
        <w:tblCellMar>
          <w:left w:w="70" w:type="dxa"/>
          <w:right w:w="70" w:type="dxa"/>
        </w:tblCellMar>
        <w:tblLook w:val="04A0" w:firstRow="1" w:lastRow="0" w:firstColumn="1" w:lastColumn="0" w:noHBand="0" w:noVBand="1"/>
      </w:tblPr>
      <w:tblGrid>
        <w:gridCol w:w="1920"/>
        <w:gridCol w:w="1060"/>
        <w:gridCol w:w="1540"/>
        <w:gridCol w:w="1420"/>
        <w:gridCol w:w="1600"/>
      </w:tblGrid>
      <w:tr w:rsidR="000F45AA" w:rsidRPr="000F45AA" w14:paraId="31960F92" w14:textId="77777777" w:rsidTr="000F45AA">
        <w:trPr>
          <w:trHeight w:val="375"/>
        </w:trPr>
        <w:tc>
          <w:tcPr>
            <w:tcW w:w="1900" w:type="dxa"/>
            <w:tcBorders>
              <w:top w:val="nil"/>
              <w:left w:val="nil"/>
              <w:bottom w:val="nil"/>
              <w:right w:val="nil"/>
            </w:tcBorders>
            <w:shd w:val="clear" w:color="auto" w:fill="auto"/>
            <w:noWrap/>
            <w:vAlign w:val="bottom"/>
            <w:hideMark/>
          </w:tcPr>
          <w:p w14:paraId="754CA164" w14:textId="77777777" w:rsidR="000F45AA" w:rsidRPr="000F45AA" w:rsidRDefault="000F45AA" w:rsidP="000F45AA">
            <w:pPr>
              <w:spacing w:after="0" w:line="240" w:lineRule="auto"/>
              <w:rPr>
                <w:rFonts w:ascii="Times New Roman" w:eastAsia="Times New Roman" w:hAnsi="Times New Roman" w:cs="Times New Roman"/>
                <w:kern w:val="0"/>
                <w:sz w:val="24"/>
                <w:szCs w:val="24"/>
                <w:lang w:eastAsia="fr-FR"/>
                <w14:ligatures w14:val="none"/>
              </w:rPr>
            </w:pPr>
          </w:p>
        </w:tc>
        <w:tc>
          <w:tcPr>
            <w:tcW w:w="1060" w:type="dxa"/>
            <w:tcBorders>
              <w:top w:val="nil"/>
              <w:left w:val="nil"/>
              <w:bottom w:val="nil"/>
              <w:right w:val="nil"/>
            </w:tcBorders>
            <w:shd w:val="clear" w:color="auto" w:fill="auto"/>
            <w:noWrap/>
            <w:vAlign w:val="bottom"/>
            <w:hideMark/>
          </w:tcPr>
          <w:p w14:paraId="17D85EDC" w14:textId="77777777" w:rsidR="000F45AA" w:rsidRPr="000F45AA" w:rsidRDefault="000F45AA" w:rsidP="000F45AA">
            <w:pPr>
              <w:spacing w:after="0" w:line="240" w:lineRule="auto"/>
              <w:rPr>
                <w:rFonts w:ascii="Times New Roman" w:eastAsia="Times New Roman" w:hAnsi="Times New Roman" w:cs="Times New Roman"/>
                <w:kern w:val="0"/>
                <w:sz w:val="20"/>
                <w:szCs w:val="20"/>
                <w:lang w:eastAsia="fr-FR"/>
                <w14:ligatures w14:val="none"/>
              </w:rPr>
            </w:pPr>
          </w:p>
        </w:tc>
        <w:tc>
          <w:tcPr>
            <w:tcW w:w="15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2BBD631" w14:textId="77777777" w:rsidR="000F45AA" w:rsidRPr="000F45AA" w:rsidRDefault="000F45AA" w:rsidP="000F45AA">
            <w:pPr>
              <w:spacing w:after="0" w:line="240" w:lineRule="auto"/>
              <w:jc w:val="center"/>
              <w:rPr>
                <w:rFonts w:ascii="Calibri" w:eastAsia="Times New Roman" w:hAnsi="Calibri" w:cs="Calibri"/>
                <w:b/>
                <w:bCs/>
                <w:color w:val="000000"/>
                <w:kern w:val="0"/>
                <w:sz w:val="28"/>
                <w:szCs w:val="28"/>
                <w:lang w:eastAsia="fr-FR"/>
                <w14:ligatures w14:val="none"/>
              </w:rPr>
            </w:pPr>
            <w:r w:rsidRPr="000F45AA">
              <w:rPr>
                <w:rFonts w:ascii="Calibri" w:eastAsia="Times New Roman" w:hAnsi="Calibri" w:cs="Calibri"/>
                <w:b/>
                <w:bCs/>
                <w:color w:val="000000"/>
                <w:kern w:val="0"/>
                <w:sz w:val="28"/>
                <w:szCs w:val="28"/>
                <w:lang w:eastAsia="fr-FR"/>
                <w14:ligatures w14:val="none"/>
              </w:rPr>
              <w:t>CANICROSS</w:t>
            </w:r>
          </w:p>
        </w:tc>
        <w:tc>
          <w:tcPr>
            <w:tcW w:w="1420" w:type="dxa"/>
            <w:tcBorders>
              <w:top w:val="nil"/>
              <w:left w:val="nil"/>
              <w:bottom w:val="nil"/>
              <w:right w:val="nil"/>
            </w:tcBorders>
            <w:shd w:val="clear" w:color="auto" w:fill="auto"/>
            <w:noWrap/>
            <w:vAlign w:val="bottom"/>
            <w:hideMark/>
          </w:tcPr>
          <w:p w14:paraId="5B14FF73" w14:textId="77777777" w:rsidR="000F45AA" w:rsidRPr="000F45AA" w:rsidRDefault="000F45AA" w:rsidP="000F45AA">
            <w:pPr>
              <w:spacing w:after="0" w:line="240" w:lineRule="auto"/>
              <w:jc w:val="center"/>
              <w:rPr>
                <w:rFonts w:ascii="Calibri" w:eastAsia="Times New Roman" w:hAnsi="Calibri" w:cs="Calibri"/>
                <w:b/>
                <w:bCs/>
                <w:color w:val="000000"/>
                <w:kern w:val="0"/>
                <w:sz w:val="28"/>
                <w:szCs w:val="28"/>
                <w:lang w:eastAsia="fr-FR"/>
                <w14:ligatures w14:val="none"/>
              </w:rPr>
            </w:pPr>
          </w:p>
        </w:tc>
        <w:tc>
          <w:tcPr>
            <w:tcW w:w="1600" w:type="dxa"/>
            <w:tcBorders>
              <w:top w:val="nil"/>
              <w:left w:val="nil"/>
              <w:bottom w:val="nil"/>
              <w:right w:val="nil"/>
            </w:tcBorders>
            <w:shd w:val="clear" w:color="auto" w:fill="auto"/>
            <w:noWrap/>
            <w:vAlign w:val="bottom"/>
            <w:hideMark/>
          </w:tcPr>
          <w:p w14:paraId="4F98BCF6" w14:textId="77777777" w:rsidR="000F45AA" w:rsidRPr="000F45AA" w:rsidRDefault="000F45AA" w:rsidP="000F45AA">
            <w:pPr>
              <w:spacing w:after="0" w:line="240" w:lineRule="auto"/>
              <w:rPr>
                <w:rFonts w:ascii="Times New Roman" w:eastAsia="Times New Roman" w:hAnsi="Times New Roman" w:cs="Times New Roman"/>
                <w:kern w:val="0"/>
                <w:sz w:val="20"/>
                <w:szCs w:val="20"/>
                <w:lang w:eastAsia="fr-FR"/>
                <w14:ligatures w14:val="none"/>
              </w:rPr>
            </w:pPr>
          </w:p>
        </w:tc>
      </w:tr>
      <w:tr w:rsidR="000F45AA" w:rsidRPr="000F45AA" w14:paraId="20FD41E9" w14:textId="77777777" w:rsidTr="000F45AA">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4E02496" w14:textId="77777777" w:rsidR="000F45AA" w:rsidRPr="000F45AA" w:rsidRDefault="000F45AA" w:rsidP="000F45AA">
            <w:pPr>
              <w:spacing w:after="0" w:line="240" w:lineRule="auto"/>
              <w:jc w:val="center"/>
              <w:rPr>
                <w:rFonts w:ascii="Calibri" w:eastAsia="Times New Roman" w:hAnsi="Calibri" w:cs="Calibri"/>
                <w:b/>
                <w:bCs/>
                <w:color w:val="000000"/>
                <w:kern w:val="0"/>
                <w:lang w:eastAsia="fr-FR"/>
                <w14:ligatures w14:val="none"/>
              </w:rPr>
            </w:pPr>
            <w:r w:rsidRPr="000F45AA">
              <w:rPr>
                <w:rFonts w:ascii="Calibri" w:eastAsia="Times New Roman" w:hAnsi="Calibri" w:cs="Calibri"/>
                <w:b/>
                <w:bCs/>
                <w:color w:val="000000"/>
                <w:kern w:val="0"/>
                <w:lang w:eastAsia="fr-FR"/>
                <w14:ligatures w14:val="none"/>
              </w:rPr>
              <w:t>ANNEE/NAISSANCE</w:t>
            </w:r>
          </w:p>
        </w:tc>
        <w:tc>
          <w:tcPr>
            <w:tcW w:w="1060" w:type="dxa"/>
            <w:tcBorders>
              <w:top w:val="single" w:sz="4" w:space="0" w:color="auto"/>
              <w:left w:val="nil"/>
              <w:bottom w:val="single" w:sz="4" w:space="0" w:color="auto"/>
              <w:right w:val="single" w:sz="4" w:space="0" w:color="auto"/>
            </w:tcBorders>
            <w:shd w:val="clear" w:color="000000" w:fill="00B0F0"/>
            <w:noWrap/>
            <w:vAlign w:val="bottom"/>
            <w:hideMark/>
          </w:tcPr>
          <w:p w14:paraId="05E87273" w14:textId="77777777" w:rsidR="000F45AA" w:rsidRPr="000F45AA" w:rsidRDefault="000F45AA" w:rsidP="000F45AA">
            <w:pPr>
              <w:spacing w:after="0" w:line="240" w:lineRule="auto"/>
              <w:jc w:val="center"/>
              <w:rPr>
                <w:rFonts w:ascii="Calibri" w:eastAsia="Times New Roman" w:hAnsi="Calibri" w:cs="Calibri"/>
                <w:b/>
                <w:bCs/>
                <w:color w:val="000000"/>
                <w:kern w:val="0"/>
                <w:lang w:eastAsia="fr-FR"/>
                <w14:ligatures w14:val="none"/>
              </w:rPr>
            </w:pPr>
            <w:r w:rsidRPr="000F45AA">
              <w:rPr>
                <w:rFonts w:ascii="Calibri" w:eastAsia="Times New Roman" w:hAnsi="Calibri" w:cs="Calibri"/>
                <w:b/>
                <w:bCs/>
                <w:color w:val="000000"/>
                <w:kern w:val="0"/>
                <w:lang w:eastAsia="fr-FR"/>
                <w14:ligatures w14:val="none"/>
              </w:rPr>
              <w:t>AGE</w:t>
            </w:r>
          </w:p>
        </w:tc>
        <w:tc>
          <w:tcPr>
            <w:tcW w:w="1540" w:type="dxa"/>
            <w:tcBorders>
              <w:top w:val="nil"/>
              <w:left w:val="nil"/>
              <w:bottom w:val="single" w:sz="4" w:space="0" w:color="auto"/>
              <w:right w:val="single" w:sz="4" w:space="0" w:color="auto"/>
            </w:tcBorders>
            <w:shd w:val="clear" w:color="000000" w:fill="00B0F0"/>
            <w:noWrap/>
            <w:vAlign w:val="bottom"/>
            <w:hideMark/>
          </w:tcPr>
          <w:p w14:paraId="417B6518" w14:textId="77777777" w:rsidR="000F45AA" w:rsidRPr="000F45AA" w:rsidRDefault="000F45AA" w:rsidP="000F45AA">
            <w:pPr>
              <w:spacing w:after="0" w:line="240" w:lineRule="auto"/>
              <w:jc w:val="center"/>
              <w:rPr>
                <w:rFonts w:ascii="Calibri" w:eastAsia="Times New Roman" w:hAnsi="Calibri" w:cs="Calibri"/>
                <w:b/>
                <w:bCs/>
                <w:color w:val="000000"/>
                <w:kern w:val="0"/>
                <w:lang w:eastAsia="fr-FR"/>
                <w14:ligatures w14:val="none"/>
              </w:rPr>
            </w:pPr>
            <w:r w:rsidRPr="000F45AA">
              <w:rPr>
                <w:rFonts w:ascii="Calibri" w:eastAsia="Times New Roman" w:hAnsi="Calibri" w:cs="Calibri"/>
                <w:b/>
                <w:bCs/>
                <w:color w:val="000000"/>
                <w:kern w:val="0"/>
                <w:lang w:eastAsia="fr-FR"/>
                <w14:ligatures w14:val="none"/>
              </w:rPr>
              <w:t>CATEGORIE</w:t>
            </w:r>
          </w:p>
        </w:tc>
        <w:tc>
          <w:tcPr>
            <w:tcW w:w="1420" w:type="dxa"/>
            <w:tcBorders>
              <w:top w:val="single" w:sz="4" w:space="0" w:color="auto"/>
              <w:left w:val="nil"/>
              <w:bottom w:val="single" w:sz="4" w:space="0" w:color="auto"/>
              <w:right w:val="single" w:sz="4" w:space="0" w:color="auto"/>
            </w:tcBorders>
            <w:shd w:val="clear" w:color="000000" w:fill="00B0F0"/>
            <w:noWrap/>
            <w:vAlign w:val="bottom"/>
            <w:hideMark/>
          </w:tcPr>
          <w:p w14:paraId="35E20FDA" w14:textId="77777777" w:rsidR="000F45AA" w:rsidRPr="000F45AA" w:rsidRDefault="000F45AA" w:rsidP="000F45AA">
            <w:pPr>
              <w:spacing w:after="0" w:line="240" w:lineRule="auto"/>
              <w:jc w:val="center"/>
              <w:rPr>
                <w:rFonts w:ascii="Calibri" w:eastAsia="Times New Roman" w:hAnsi="Calibri" w:cs="Calibri"/>
                <w:b/>
                <w:bCs/>
                <w:color w:val="000000"/>
                <w:kern w:val="0"/>
                <w:lang w:eastAsia="fr-FR"/>
                <w14:ligatures w14:val="none"/>
              </w:rPr>
            </w:pPr>
            <w:r w:rsidRPr="000F45AA">
              <w:rPr>
                <w:rFonts w:ascii="Calibri" w:eastAsia="Times New Roman" w:hAnsi="Calibri" w:cs="Calibri"/>
                <w:b/>
                <w:bCs/>
                <w:color w:val="000000"/>
                <w:kern w:val="0"/>
                <w:lang w:eastAsia="fr-FR"/>
                <w14:ligatures w14:val="none"/>
              </w:rPr>
              <w:t>ABREV. (F.-H.)</w:t>
            </w:r>
          </w:p>
        </w:tc>
        <w:tc>
          <w:tcPr>
            <w:tcW w:w="1600" w:type="dxa"/>
            <w:tcBorders>
              <w:top w:val="single" w:sz="4" w:space="0" w:color="auto"/>
              <w:left w:val="nil"/>
              <w:bottom w:val="single" w:sz="4" w:space="0" w:color="auto"/>
              <w:right w:val="single" w:sz="4" w:space="0" w:color="auto"/>
            </w:tcBorders>
            <w:shd w:val="clear" w:color="000000" w:fill="00B0F0"/>
            <w:noWrap/>
            <w:vAlign w:val="bottom"/>
            <w:hideMark/>
          </w:tcPr>
          <w:p w14:paraId="3C86F8A2" w14:textId="77777777" w:rsidR="000F45AA" w:rsidRPr="000F45AA" w:rsidRDefault="000F45AA" w:rsidP="000F45AA">
            <w:pPr>
              <w:spacing w:after="0" w:line="240" w:lineRule="auto"/>
              <w:jc w:val="center"/>
              <w:rPr>
                <w:rFonts w:ascii="Calibri" w:eastAsia="Times New Roman" w:hAnsi="Calibri" w:cs="Calibri"/>
                <w:b/>
                <w:bCs/>
                <w:color w:val="000000"/>
                <w:kern w:val="0"/>
                <w:lang w:eastAsia="fr-FR"/>
                <w14:ligatures w14:val="none"/>
              </w:rPr>
            </w:pPr>
            <w:r w:rsidRPr="000F45AA">
              <w:rPr>
                <w:rFonts w:ascii="Calibri" w:eastAsia="Times New Roman" w:hAnsi="Calibri" w:cs="Calibri"/>
                <w:b/>
                <w:bCs/>
                <w:color w:val="000000"/>
                <w:kern w:val="0"/>
                <w:lang w:eastAsia="fr-FR"/>
                <w14:ligatures w14:val="none"/>
              </w:rPr>
              <w:t>HANDI (H.-F.)</w:t>
            </w:r>
          </w:p>
        </w:tc>
      </w:tr>
      <w:tr w:rsidR="000F45AA" w:rsidRPr="000F45AA" w14:paraId="33D3FE4B" w14:textId="77777777" w:rsidTr="000F45A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ED64011"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2015-2013</w:t>
            </w:r>
          </w:p>
        </w:tc>
        <w:tc>
          <w:tcPr>
            <w:tcW w:w="1060" w:type="dxa"/>
            <w:tcBorders>
              <w:top w:val="nil"/>
              <w:left w:val="nil"/>
              <w:bottom w:val="single" w:sz="4" w:space="0" w:color="auto"/>
              <w:right w:val="single" w:sz="4" w:space="0" w:color="auto"/>
            </w:tcBorders>
            <w:shd w:val="clear" w:color="auto" w:fill="auto"/>
            <w:noWrap/>
            <w:vAlign w:val="bottom"/>
            <w:hideMark/>
          </w:tcPr>
          <w:p w14:paraId="6C649D65"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7/9ANS</w:t>
            </w:r>
          </w:p>
        </w:tc>
        <w:tc>
          <w:tcPr>
            <w:tcW w:w="1540" w:type="dxa"/>
            <w:tcBorders>
              <w:top w:val="nil"/>
              <w:left w:val="nil"/>
              <w:bottom w:val="single" w:sz="4" w:space="0" w:color="auto"/>
              <w:right w:val="single" w:sz="4" w:space="0" w:color="auto"/>
            </w:tcBorders>
            <w:shd w:val="clear" w:color="auto" w:fill="auto"/>
            <w:noWrap/>
            <w:vAlign w:val="bottom"/>
            <w:hideMark/>
          </w:tcPr>
          <w:p w14:paraId="6AF727FF"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BENAMIN</w:t>
            </w:r>
          </w:p>
        </w:tc>
        <w:tc>
          <w:tcPr>
            <w:tcW w:w="1420" w:type="dxa"/>
            <w:tcBorders>
              <w:top w:val="nil"/>
              <w:left w:val="nil"/>
              <w:bottom w:val="single" w:sz="4" w:space="0" w:color="auto"/>
              <w:right w:val="single" w:sz="4" w:space="0" w:color="auto"/>
            </w:tcBorders>
            <w:shd w:val="clear" w:color="auto" w:fill="auto"/>
            <w:noWrap/>
            <w:vAlign w:val="bottom"/>
            <w:hideMark/>
          </w:tcPr>
          <w:p w14:paraId="26C648AA"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CFB-CHB</w:t>
            </w:r>
          </w:p>
        </w:tc>
        <w:tc>
          <w:tcPr>
            <w:tcW w:w="1600" w:type="dxa"/>
            <w:tcBorders>
              <w:top w:val="nil"/>
              <w:left w:val="nil"/>
              <w:bottom w:val="single" w:sz="4" w:space="0" w:color="auto"/>
              <w:right w:val="single" w:sz="4" w:space="0" w:color="auto"/>
            </w:tcBorders>
            <w:shd w:val="clear" w:color="auto" w:fill="auto"/>
            <w:noWrap/>
            <w:vAlign w:val="bottom"/>
            <w:hideMark/>
          </w:tcPr>
          <w:p w14:paraId="1FDE724F"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HCFB-HCHB</w:t>
            </w:r>
          </w:p>
        </w:tc>
      </w:tr>
      <w:tr w:rsidR="000F45AA" w:rsidRPr="000F45AA" w14:paraId="113CC57F" w14:textId="77777777" w:rsidTr="000F45A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6CF428F"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2014-2012</w:t>
            </w:r>
          </w:p>
        </w:tc>
        <w:tc>
          <w:tcPr>
            <w:tcW w:w="1060" w:type="dxa"/>
            <w:tcBorders>
              <w:top w:val="nil"/>
              <w:left w:val="nil"/>
              <w:bottom w:val="single" w:sz="4" w:space="0" w:color="auto"/>
              <w:right w:val="single" w:sz="4" w:space="0" w:color="auto"/>
            </w:tcBorders>
            <w:shd w:val="clear" w:color="auto" w:fill="auto"/>
            <w:noWrap/>
            <w:vAlign w:val="bottom"/>
            <w:hideMark/>
          </w:tcPr>
          <w:p w14:paraId="38395472"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10/12ANS</w:t>
            </w:r>
          </w:p>
        </w:tc>
        <w:tc>
          <w:tcPr>
            <w:tcW w:w="1540" w:type="dxa"/>
            <w:tcBorders>
              <w:top w:val="nil"/>
              <w:left w:val="nil"/>
              <w:bottom w:val="single" w:sz="4" w:space="0" w:color="auto"/>
              <w:right w:val="single" w:sz="4" w:space="0" w:color="auto"/>
            </w:tcBorders>
            <w:shd w:val="clear" w:color="auto" w:fill="auto"/>
            <w:noWrap/>
            <w:vAlign w:val="bottom"/>
            <w:hideMark/>
          </w:tcPr>
          <w:p w14:paraId="0A6973DB"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MINIME</w:t>
            </w:r>
          </w:p>
        </w:tc>
        <w:tc>
          <w:tcPr>
            <w:tcW w:w="1420" w:type="dxa"/>
            <w:tcBorders>
              <w:top w:val="nil"/>
              <w:left w:val="nil"/>
              <w:bottom w:val="single" w:sz="4" w:space="0" w:color="auto"/>
              <w:right w:val="single" w:sz="4" w:space="0" w:color="auto"/>
            </w:tcBorders>
            <w:shd w:val="clear" w:color="auto" w:fill="auto"/>
            <w:noWrap/>
            <w:vAlign w:val="bottom"/>
            <w:hideMark/>
          </w:tcPr>
          <w:p w14:paraId="0A8E5541"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CFM-CHM</w:t>
            </w:r>
          </w:p>
        </w:tc>
        <w:tc>
          <w:tcPr>
            <w:tcW w:w="1600" w:type="dxa"/>
            <w:tcBorders>
              <w:top w:val="nil"/>
              <w:left w:val="nil"/>
              <w:bottom w:val="single" w:sz="4" w:space="0" w:color="auto"/>
              <w:right w:val="single" w:sz="4" w:space="0" w:color="auto"/>
            </w:tcBorders>
            <w:shd w:val="clear" w:color="auto" w:fill="auto"/>
            <w:noWrap/>
            <w:vAlign w:val="bottom"/>
            <w:hideMark/>
          </w:tcPr>
          <w:p w14:paraId="1169570A"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HVFM-HCHM</w:t>
            </w:r>
          </w:p>
        </w:tc>
      </w:tr>
      <w:tr w:rsidR="000F45AA" w:rsidRPr="000F45AA" w14:paraId="5C739737" w14:textId="77777777" w:rsidTr="000F45A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37148B7"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2011-2010</w:t>
            </w:r>
          </w:p>
        </w:tc>
        <w:tc>
          <w:tcPr>
            <w:tcW w:w="1060" w:type="dxa"/>
            <w:tcBorders>
              <w:top w:val="nil"/>
              <w:left w:val="nil"/>
              <w:bottom w:val="single" w:sz="4" w:space="0" w:color="auto"/>
              <w:right w:val="single" w:sz="4" w:space="0" w:color="auto"/>
            </w:tcBorders>
            <w:shd w:val="clear" w:color="auto" w:fill="auto"/>
            <w:noWrap/>
            <w:vAlign w:val="bottom"/>
            <w:hideMark/>
          </w:tcPr>
          <w:p w14:paraId="0BFF7B6F"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13/14ANS</w:t>
            </w:r>
          </w:p>
        </w:tc>
        <w:tc>
          <w:tcPr>
            <w:tcW w:w="1540" w:type="dxa"/>
            <w:tcBorders>
              <w:top w:val="nil"/>
              <w:left w:val="nil"/>
              <w:bottom w:val="single" w:sz="4" w:space="0" w:color="auto"/>
              <w:right w:val="single" w:sz="4" w:space="0" w:color="auto"/>
            </w:tcBorders>
            <w:shd w:val="clear" w:color="auto" w:fill="auto"/>
            <w:noWrap/>
            <w:vAlign w:val="bottom"/>
            <w:hideMark/>
          </w:tcPr>
          <w:p w14:paraId="632F1AD4"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CADET</w:t>
            </w:r>
          </w:p>
        </w:tc>
        <w:tc>
          <w:tcPr>
            <w:tcW w:w="1420" w:type="dxa"/>
            <w:tcBorders>
              <w:top w:val="nil"/>
              <w:left w:val="nil"/>
              <w:bottom w:val="single" w:sz="4" w:space="0" w:color="auto"/>
              <w:right w:val="single" w:sz="4" w:space="0" w:color="auto"/>
            </w:tcBorders>
            <w:shd w:val="clear" w:color="auto" w:fill="auto"/>
            <w:noWrap/>
            <w:vAlign w:val="bottom"/>
            <w:hideMark/>
          </w:tcPr>
          <w:p w14:paraId="21251820"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CFC-CHC</w:t>
            </w:r>
          </w:p>
        </w:tc>
        <w:tc>
          <w:tcPr>
            <w:tcW w:w="1600" w:type="dxa"/>
            <w:tcBorders>
              <w:top w:val="nil"/>
              <w:left w:val="nil"/>
              <w:bottom w:val="single" w:sz="4" w:space="0" w:color="auto"/>
              <w:right w:val="single" w:sz="4" w:space="0" w:color="auto"/>
            </w:tcBorders>
            <w:shd w:val="clear" w:color="auto" w:fill="auto"/>
            <w:noWrap/>
            <w:vAlign w:val="bottom"/>
            <w:hideMark/>
          </w:tcPr>
          <w:p w14:paraId="271B46B0"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HCFC-HCHC</w:t>
            </w:r>
          </w:p>
        </w:tc>
      </w:tr>
      <w:tr w:rsidR="000F45AA" w:rsidRPr="000F45AA" w14:paraId="28E9389F" w14:textId="77777777" w:rsidTr="000F45A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97D0B8B"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2009-2006</w:t>
            </w:r>
          </w:p>
        </w:tc>
        <w:tc>
          <w:tcPr>
            <w:tcW w:w="1060" w:type="dxa"/>
            <w:tcBorders>
              <w:top w:val="nil"/>
              <w:left w:val="nil"/>
              <w:bottom w:val="single" w:sz="4" w:space="0" w:color="auto"/>
              <w:right w:val="single" w:sz="4" w:space="0" w:color="auto"/>
            </w:tcBorders>
            <w:shd w:val="clear" w:color="auto" w:fill="auto"/>
            <w:noWrap/>
            <w:vAlign w:val="bottom"/>
            <w:hideMark/>
          </w:tcPr>
          <w:p w14:paraId="2D30C949"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15/18ANS</w:t>
            </w:r>
          </w:p>
        </w:tc>
        <w:tc>
          <w:tcPr>
            <w:tcW w:w="1540" w:type="dxa"/>
            <w:tcBorders>
              <w:top w:val="nil"/>
              <w:left w:val="nil"/>
              <w:bottom w:val="single" w:sz="4" w:space="0" w:color="auto"/>
              <w:right w:val="single" w:sz="4" w:space="0" w:color="auto"/>
            </w:tcBorders>
            <w:shd w:val="clear" w:color="auto" w:fill="auto"/>
            <w:noWrap/>
            <w:vAlign w:val="bottom"/>
            <w:hideMark/>
          </w:tcPr>
          <w:p w14:paraId="43A6BDAD"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JUNIOR</w:t>
            </w:r>
          </w:p>
        </w:tc>
        <w:tc>
          <w:tcPr>
            <w:tcW w:w="1420" w:type="dxa"/>
            <w:tcBorders>
              <w:top w:val="nil"/>
              <w:left w:val="nil"/>
              <w:bottom w:val="single" w:sz="4" w:space="0" w:color="auto"/>
              <w:right w:val="single" w:sz="4" w:space="0" w:color="auto"/>
            </w:tcBorders>
            <w:shd w:val="clear" w:color="auto" w:fill="auto"/>
            <w:noWrap/>
            <w:vAlign w:val="bottom"/>
            <w:hideMark/>
          </w:tcPr>
          <w:p w14:paraId="6EC76C9D"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CFJ-CHJ</w:t>
            </w:r>
          </w:p>
        </w:tc>
        <w:tc>
          <w:tcPr>
            <w:tcW w:w="1600" w:type="dxa"/>
            <w:tcBorders>
              <w:top w:val="nil"/>
              <w:left w:val="nil"/>
              <w:bottom w:val="single" w:sz="4" w:space="0" w:color="auto"/>
              <w:right w:val="single" w:sz="4" w:space="0" w:color="auto"/>
            </w:tcBorders>
            <w:shd w:val="clear" w:color="auto" w:fill="auto"/>
            <w:noWrap/>
            <w:vAlign w:val="bottom"/>
            <w:hideMark/>
          </w:tcPr>
          <w:p w14:paraId="739EA9E9"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HCFJ-HCHJ</w:t>
            </w:r>
          </w:p>
        </w:tc>
      </w:tr>
      <w:tr w:rsidR="000F45AA" w:rsidRPr="000F45AA" w14:paraId="4EC5215A" w14:textId="77777777" w:rsidTr="000F45A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2DF1AC"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2005-1985</w:t>
            </w:r>
          </w:p>
        </w:tc>
        <w:tc>
          <w:tcPr>
            <w:tcW w:w="1060" w:type="dxa"/>
            <w:tcBorders>
              <w:top w:val="nil"/>
              <w:left w:val="nil"/>
              <w:bottom w:val="single" w:sz="4" w:space="0" w:color="auto"/>
              <w:right w:val="single" w:sz="4" w:space="0" w:color="auto"/>
            </w:tcBorders>
            <w:shd w:val="clear" w:color="auto" w:fill="auto"/>
            <w:noWrap/>
            <w:vAlign w:val="bottom"/>
            <w:hideMark/>
          </w:tcPr>
          <w:p w14:paraId="7B9D1904"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19/39ANS</w:t>
            </w:r>
          </w:p>
        </w:tc>
        <w:tc>
          <w:tcPr>
            <w:tcW w:w="1540" w:type="dxa"/>
            <w:tcBorders>
              <w:top w:val="nil"/>
              <w:left w:val="nil"/>
              <w:bottom w:val="single" w:sz="4" w:space="0" w:color="auto"/>
              <w:right w:val="single" w:sz="4" w:space="0" w:color="auto"/>
            </w:tcBorders>
            <w:shd w:val="clear" w:color="auto" w:fill="auto"/>
            <w:noWrap/>
            <w:vAlign w:val="bottom"/>
            <w:hideMark/>
          </w:tcPr>
          <w:p w14:paraId="54D59DDF"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SENIOR</w:t>
            </w:r>
          </w:p>
        </w:tc>
        <w:tc>
          <w:tcPr>
            <w:tcW w:w="1420" w:type="dxa"/>
            <w:tcBorders>
              <w:top w:val="nil"/>
              <w:left w:val="nil"/>
              <w:bottom w:val="single" w:sz="4" w:space="0" w:color="auto"/>
              <w:right w:val="single" w:sz="4" w:space="0" w:color="auto"/>
            </w:tcBorders>
            <w:shd w:val="clear" w:color="auto" w:fill="auto"/>
            <w:noWrap/>
            <w:vAlign w:val="bottom"/>
            <w:hideMark/>
          </w:tcPr>
          <w:p w14:paraId="221651C0"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CFS-CHS</w:t>
            </w:r>
          </w:p>
        </w:tc>
        <w:tc>
          <w:tcPr>
            <w:tcW w:w="1600" w:type="dxa"/>
            <w:tcBorders>
              <w:top w:val="nil"/>
              <w:left w:val="nil"/>
              <w:bottom w:val="single" w:sz="4" w:space="0" w:color="auto"/>
              <w:right w:val="single" w:sz="4" w:space="0" w:color="auto"/>
            </w:tcBorders>
            <w:shd w:val="clear" w:color="auto" w:fill="auto"/>
            <w:noWrap/>
            <w:vAlign w:val="bottom"/>
            <w:hideMark/>
          </w:tcPr>
          <w:p w14:paraId="4D4AEF24"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HCFS-HCHS</w:t>
            </w:r>
          </w:p>
        </w:tc>
      </w:tr>
      <w:tr w:rsidR="000F45AA" w:rsidRPr="000F45AA" w14:paraId="1CB6A838" w14:textId="77777777" w:rsidTr="000F45A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B9D5B66"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1984-1975</w:t>
            </w:r>
          </w:p>
        </w:tc>
        <w:tc>
          <w:tcPr>
            <w:tcW w:w="1060" w:type="dxa"/>
            <w:tcBorders>
              <w:top w:val="nil"/>
              <w:left w:val="nil"/>
              <w:bottom w:val="single" w:sz="4" w:space="0" w:color="auto"/>
              <w:right w:val="single" w:sz="4" w:space="0" w:color="auto"/>
            </w:tcBorders>
            <w:shd w:val="clear" w:color="auto" w:fill="auto"/>
            <w:noWrap/>
            <w:vAlign w:val="bottom"/>
            <w:hideMark/>
          </w:tcPr>
          <w:p w14:paraId="5EC852DC"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40/49ANS</w:t>
            </w:r>
          </w:p>
        </w:tc>
        <w:tc>
          <w:tcPr>
            <w:tcW w:w="1540" w:type="dxa"/>
            <w:tcBorders>
              <w:top w:val="nil"/>
              <w:left w:val="nil"/>
              <w:bottom w:val="single" w:sz="4" w:space="0" w:color="auto"/>
              <w:right w:val="single" w:sz="4" w:space="0" w:color="auto"/>
            </w:tcBorders>
            <w:shd w:val="clear" w:color="auto" w:fill="auto"/>
            <w:noWrap/>
            <w:vAlign w:val="bottom"/>
            <w:hideMark/>
          </w:tcPr>
          <w:p w14:paraId="461FB709"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VETERAN1</w:t>
            </w:r>
          </w:p>
        </w:tc>
        <w:tc>
          <w:tcPr>
            <w:tcW w:w="1420" w:type="dxa"/>
            <w:tcBorders>
              <w:top w:val="nil"/>
              <w:left w:val="nil"/>
              <w:bottom w:val="single" w:sz="4" w:space="0" w:color="auto"/>
              <w:right w:val="single" w:sz="4" w:space="0" w:color="auto"/>
            </w:tcBorders>
            <w:shd w:val="clear" w:color="auto" w:fill="auto"/>
            <w:noWrap/>
            <w:vAlign w:val="bottom"/>
            <w:hideMark/>
          </w:tcPr>
          <w:p w14:paraId="49BDAA70"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CFV1-CHV1</w:t>
            </w:r>
          </w:p>
        </w:tc>
        <w:tc>
          <w:tcPr>
            <w:tcW w:w="1600" w:type="dxa"/>
            <w:tcBorders>
              <w:top w:val="nil"/>
              <w:left w:val="nil"/>
              <w:bottom w:val="single" w:sz="4" w:space="0" w:color="auto"/>
              <w:right w:val="single" w:sz="4" w:space="0" w:color="auto"/>
            </w:tcBorders>
            <w:shd w:val="clear" w:color="auto" w:fill="auto"/>
            <w:noWrap/>
            <w:vAlign w:val="bottom"/>
            <w:hideMark/>
          </w:tcPr>
          <w:p w14:paraId="0C40602F"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HCFC1-HCHV1</w:t>
            </w:r>
          </w:p>
        </w:tc>
      </w:tr>
      <w:tr w:rsidR="000F45AA" w:rsidRPr="000F45AA" w14:paraId="1B30E7F1" w14:textId="77777777" w:rsidTr="000F45A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6602837"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1974-1965</w:t>
            </w:r>
          </w:p>
        </w:tc>
        <w:tc>
          <w:tcPr>
            <w:tcW w:w="1060" w:type="dxa"/>
            <w:tcBorders>
              <w:top w:val="nil"/>
              <w:left w:val="nil"/>
              <w:bottom w:val="single" w:sz="4" w:space="0" w:color="auto"/>
              <w:right w:val="single" w:sz="4" w:space="0" w:color="auto"/>
            </w:tcBorders>
            <w:shd w:val="clear" w:color="auto" w:fill="auto"/>
            <w:noWrap/>
            <w:vAlign w:val="bottom"/>
            <w:hideMark/>
          </w:tcPr>
          <w:p w14:paraId="51F37E7A"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50/59ANS</w:t>
            </w:r>
          </w:p>
        </w:tc>
        <w:tc>
          <w:tcPr>
            <w:tcW w:w="1540" w:type="dxa"/>
            <w:tcBorders>
              <w:top w:val="nil"/>
              <w:left w:val="nil"/>
              <w:bottom w:val="single" w:sz="4" w:space="0" w:color="auto"/>
              <w:right w:val="single" w:sz="4" w:space="0" w:color="auto"/>
            </w:tcBorders>
            <w:shd w:val="clear" w:color="auto" w:fill="auto"/>
            <w:noWrap/>
            <w:vAlign w:val="bottom"/>
            <w:hideMark/>
          </w:tcPr>
          <w:p w14:paraId="0547E684"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VETERAN2</w:t>
            </w:r>
          </w:p>
        </w:tc>
        <w:tc>
          <w:tcPr>
            <w:tcW w:w="1420" w:type="dxa"/>
            <w:tcBorders>
              <w:top w:val="nil"/>
              <w:left w:val="nil"/>
              <w:bottom w:val="single" w:sz="4" w:space="0" w:color="auto"/>
              <w:right w:val="single" w:sz="4" w:space="0" w:color="auto"/>
            </w:tcBorders>
            <w:shd w:val="clear" w:color="auto" w:fill="auto"/>
            <w:noWrap/>
            <w:vAlign w:val="bottom"/>
            <w:hideMark/>
          </w:tcPr>
          <w:p w14:paraId="3263016A"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CFV2-CHV2</w:t>
            </w:r>
          </w:p>
        </w:tc>
        <w:tc>
          <w:tcPr>
            <w:tcW w:w="1600" w:type="dxa"/>
            <w:tcBorders>
              <w:top w:val="nil"/>
              <w:left w:val="nil"/>
              <w:bottom w:val="single" w:sz="4" w:space="0" w:color="auto"/>
              <w:right w:val="single" w:sz="4" w:space="0" w:color="auto"/>
            </w:tcBorders>
            <w:shd w:val="clear" w:color="auto" w:fill="auto"/>
            <w:noWrap/>
            <w:vAlign w:val="bottom"/>
            <w:hideMark/>
          </w:tcPr>
          <w:p w14:paraId="1B3A0079"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HCFV2-HCHV2</w:t>
            </w:r>
          </w:p>
        </w:tc>
      </w:tr>
      <w:tr w:rsidR="000F45AA" w:rsidRPr="000F45AA" w14:paraId="18B2763D" w14:textId="77777777" w:rsidTr="000F45A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E3ED50E"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1964-</w:t>
            </w:r>
            <w:proofErr w:type="gramStart"/>
            <w:r w:rsidRPr="000F45AA">
              <w:rPr>
                <w:rFonts w:ascii="Calibri" w:eastAsia="Times New Roman" w:hAnsi="Calibri" w:cs="Calibri"/>
                <w:color w:val="000000"/>
                <w:kern w:val="0"/>
                <w:lang w:eastAsia="fr-FR"/>
                <w14:ligatures w14:val="none"/>
              </w:rPr>
              <w:t>…....</w:t>
            </w:r>
            <w:proofErr w:type="gramEnd"/>
          </w:p>
        </w:tc>
        <w:tc>
          <w:tcPr>
            <w:tcW w:w="1060" w:type="dxa"/>
            <w:tcBorders>
              <w:top w:val="nil"/>
              <w:left w:val="nil"/>
              <w:bottom w:val="single" w:sz="4" w:space="0" w:color="auto"/>
              <w:right w:val="single" w:sz="4" w:space="0" w:color="auto"/>
            </w:tcBorders>
            <w:shd w:val="clear" w:color="auto" w:fill="auto"/>
            <w:noWrap/>
            <w:vAlign w:val="bottom"/>
            <w:hideMark/>
          </w:tcPr>
          <w:p w14:paraId="0B803F06"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60ANS ET +</w:t>
            </w:r>
          </w:p>
        </w:tc>
        <w:tc>
          <w:tcPr>
            <w:tcW w:w="1540" w:type="dxa"/>
            <w:tcBorders>
              <w:top w:val="nil"/>
              <w:left w:val="nil"/>
              <w:bottom w:val="single" w:sz="4" w:space="0" w:color="auto"/>
              <w:right w:val="single" w:sz="4" w:space="0" w:color="auto"/>
            </w:tcBorders>
            <w:shd w:val="clear" w:color="auto" w:fill="auto"/>
            <w:noWrap/>
            <w:vAlign w:val="bottom"/>
            <w:hideMark/>
          </w:tcPr>
          <w:p w14:paraId="51FE80DA"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VETERAN3</w:t>
            </w:r>
          </w:p>
        </w:tc>
        <w:tc>
          <w:tcPr>
            <w:tcW w:w="1420" w:type="dxa"/>
            <w:tcBorders>
              <w:top w:val="nil"/>
              <w:left w:val="nil"/>
              <w:bottom w:val="single" w:sz="4" w:space="0" w:color="auto"/>
              <w:right w:val="single" w:sz="4" w:space="0" w:color="auto"/>
            </w:tcBorders>
            <w:shd w:val="clear" w:color="auto" w:fill="auto"/>
            <w:noWrap/>
            <w:vAlign w:val="bottom"/>
            <w:hideMark/>
          </w:tcPr>
          <w:p w14:paraId="2BA20376"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CFV3-CHV3</w:t>
            </w:r>
          </w:p>
        </w:tc>
        <w:tc>
          <w:tcPr>
            <w:tcW w:w="1600" w:type="dxa"/>
            <w:tcBorders>
              <w:top w:val="nil"/>
              <w:left w:val="nil"/>
              <w:bottom w:val="single" w:sz="4" w:space="0" w:color="auto"/>
              <w:right w:val="single" w:sz="4" w:space="0" w:color="auto"/>
            </w:tcBorders>
            <w:shd w:val="clear" w:color="auto" w:fill="auto"/>
            <w:noWrap/>
            <w:vAlign w:val="bottom"/>
            <w:hideMark/>
          </w:tcPr>
          <w:p w14:paraId="016B9EA9" w14:textId="77777777" w:rsidR="000F45AA" w:rsidRPr="000F45AA" w:rsidRDefault="000F45AA" w:rsidP="000F45AA">
            <w:pPr>
              <w:spacing w:after="0" w:line="240" w:lineRule="auto"/>
              <w:jc w:val="center"/>
              <w:rPr>
                <w:rFonts w:ascii="Calibri" w:eastAsia="Times New Roman" w:hAnsi="Calibri" w:cs="Calibri"/>
                <w:color w:val="000000"/>
                <w:kern w:val="0"/>
                <w:lang w:eastAsia="fr-FR"/>
                <w14:ligatures w14:val="none"/>
              </w:rPr>
            </w:pPr>
            <w:r w:rsidRPr="000F45AA">
              <w:rPr>
                <w:rFonts w:ascii="Calibri" w:eastAsia="Times New Roman" w:hAnsi="Calibri" w:cs="Calibri"/>
                <w:color w:val="000000"/>
                <w:kern w:val="0"/>
                <w:lang w:eastAsia="fr-FR"/>
                <w14:ligatures w14:val="none"/>
              </w:rPr>
              <w:t>HCFV3-HCHV3</w:t>
            </w:r>
          </w:p>
        </w:tc>
      </w:tr>
    </w:tbl>
    <w:p w14:paraId="572DA2D5" w14:textId="77777777" w:rsidR="0070165E" w:rsidRDefault="0070165E" w:rsidP="0070165E">
      <w:pPr>
        <w:pStyle w:val="Default"/>
        <w:rPr>
          <w:sz w:val="23"/>
          <w:szCs w:val="23"/>
        </w:rPr>
      </w:pPr>
    </w:p>
    <w:p w14:paraId="21C5905A" w14:textId="77777777" w:rsidR="0070165E" w:rsidRPr="0070165E" w:rsidRDefault="0070165E" w:rsidP="0070165E">
      <w:pPr>
        <w:pStyle w:val="Default"/>
        <w:rPr>
          <w:b/>
          <w:bCs/>
          <w:sz w:val="28"/>
          <w:szCs w:val="28"/>
        </w:rPr>
      </w:pPr>
    </w:p>
    <w:p w14:paraId="71A65E2B" w14:textId="77777777" w:rsidR="0070165E" w:rsidRDefault="0070165E" w:rsidP="0070165E">
      <w:pPr>
        <w:pStyle w:val="Default"/>
        <w:rPr>
          <w:sz w:val="23"/>
          <w:szCs w:val="23"/>
        </w:rPr>
      </w:pPr>
    </w:p>
    <w:p w14:paraId="304FC0AA" w14:textId="77777777" w:rsidR="000F45AA" w:rsidRDefault="000F45AA" w:rsidP="000F45AA">
      <w:pPr>
        <w:pStyle w:val="Default"/>
        <w:rPr>
          <w:sz w:val="23"/>
          <w:szCs w:val="23"/>
        </w:rPr>
      </w:pPr>
      <w:r>
        <w:rPr>
          <w:b/>
          <w:bCs/>
          <w:sz w:val="23"/>
          <w:szCs w:val="23"/>
        </w:rPr>
        <w:t xml:space="preserve">10.2.3 </w:t>
      </w:r>
      <w:r>
        <w:rPr>
          <w:sz w:val="23"/>
          <w:szCs w:val="23"/>
        </w:rPr>
        <w:t xml:space="preserve">Dans la catégorie </w:t>
      </w:r>
      <w:proofErr w:type="spellStart"/>
      <w:r>
        <w:rPr>
          <w:sz w:val="23"/>
          <w:szCs w:val="23"/>
        </w:rPr>
        <w:t>Canicross</w:t>
      </w:r>
      <w:proofErr w:type="spellEnd"/>
      <w:r>
        <w:rPr>
          <w:sz w:val="23"/>
          <w:szCs w:val="23"/>
        </w:rPr>
        <w:t xml:space="preserve"> des mineurs (&lt; 19 ans), la participation ne pourra être autorisée qu’aux conditions d’accompagnement suivantes : </w:t>
      </w:r>
    </w:p>
    <w:p w14:paraId="7E9F04D5" w14:textId="77777777" w:rsidR="000F45AA" w:rsidRDefault="000F45AA" w:rsidP="000F45AA">
      <w:pPr>
        <w:pStyle w:val="Default"/>
        <w:numPr>
          <w:ilvl w:val="0"/>
          <w:numId w:val="30"/>
        </w:numPr>
        <w:spacing w:after="34"/>
        <w:rPr>
          <w:sz w:val="23"/>
          <w:szCs w:val="23"/>
        </w:rPr>
      </w:pPr>
      <w:r>
        <w:rPr>
          <w:sz w:val="23"/>
          <w:szCs w:val="23"/>
        </w:rPr>
        <w:t xml:space="preserve">L’accompagnateur doit être âgé de 16 ans minimum révolu le jour de la course et justifier d’un certificat de non-contre-indication à la pratique du </w:t>
      </w:r>
      <w:proofErr w:type="spellStart"/>
      <w:r>
        <w:rPr>
          <w:sz w:val="23"/>
          <w:szCs w:val="23"/>
        </w:rPr>
        <w:t>canicross</w:t>
      </w:r>
      <w:proofErr w:type="spellEnd"/>
      <w:r>
        <w:rPr>
          <w:sz w:val="23"/>
          <w:szCs w:val="23"/>
        </w:rPr>
        <w:t xml:space="preserve"> en compétition ou d’une licence valide. </w:t>
      </w:r>
    </w:p>
    <w:p w14:paraId="35895FBB" w14:textId="77777777" w:rsidR="000F45AA" w:rsidRDefault="000F45AA" w:rsidP="000F45AA">
      <w:pPr>
        <w:pStyle w:val="Default"/>
        <w:numPr>
          <w:ilvl w:val="0"/>
          <w:numId w:val="30"/>
        </w:numPr>
        <w:spacing w:after="34"/>
        <w:rPr>
          <w:sz w:val="23"/>
          <w:szCs w:val="23"/>
        </w:rPr>
      </w:pPr>
      <w:r>
        <w:rPr>
          <w:sz w:val="23"/>
          <w:szCs w:val="23"/>
        </w:rPr>
        <w:t xml:space="preserve">L’accompagnement des Benjamins, sur la totalité du parcours, est obligatoire. </w:t>
      </w:r>
    </w:p>
    <w:p w14:paraId="722A689D" w14:textId="77777777" w:rsidR="000F45AA" w:rsidRDefault="000F45AA" w:rsidP="000F45AA">
      <w:pPr>
        <w:pStyle w:val="Default"/>
        <w:numPr>
          <w:ilvl w:val="0"/>
          <w:numId w:val="30"/>
        </w:numPr>
        <w:spacing w:after="34"/>
        <w:rPr>
          <w:sz w:val="23"/>
          <w:szCs w:val="23"/>
        </w:rPr>
      </w:pPr>
      <w:r>
        <w:rPr>
          <w:sz w:val="23"/>
          <w:szCs w:val="23"/>
        </w:rPr>
        <w:t xml:space="preserve">Les Minimes pourront être accompagnés sur la totalité du parcours ou en partie, à la demande des parents, avec l'accord du juge. </w:t>
      </w:r>
    </w:p>
    <w:p w14:paraId="5FFC4D83" w14:textId="77777777" w:rsidR="000F45AA" w:rsidRDefault="000F45AA" w:rsidP="000F45AA">
      <w:pPr>
        <w:pStyle w:val="Default"/>
        <w:numPr>
          <w:ilvl w:val="0"/>
          <w:numId w:val="30"/>
        </w:numPr>
        <w:spacing w:after="34"/>
        <w:rPr>
          <w:sz w:val="23"/>
          <w:szCs w:val="23"/>
        </w:rPr>
      </w:pPr>
      <w:r>
        <w:rPr>
          <w:color w:val="2E5395"/>
          <w:sz w:val="23"/>
          <w:szCs w:val="23"/>
        </w:rPr>
        <w:t xml:space="preserve">L’accompagnement d’un minime ou d’un benjamin se fait uniquement à pied. </w:t>
      </w:r>
    </w:p>
    <w:p w14:paraId="6D368BCE" w14:textId="77777777" w:rsidR="000F45AA" w:rsidRDefault="000F45AA" w:rsidP="000F45AA">
      <w:pPr>
        <w:pStyle w:val="Default"/>
        <w:numPr>
          <w:ilvl w:val="0"/>
          <w:numId w:val="30"/>
        </w:numPr>
        <w:rPr>
          <w:sz w:val="23"/>
          <w:szCs w:val="23"/>
        </w:rPr>
      </w:pPr>
      <w:r>
        <w:rPr>
          <w:sz w:val="23"/>
          <w:szCs w:val="23"/>
        </w:rPr>
        <w:t xml:space="preserve">L’accompagnateur d’un minime pourra être relié, ou pas, au chien. </w:t>
      </w:r>
    </w:p>
    <w:p w14:paraId="609E4948" w14:textId="77777777" w:rsidR="000F45AA" w:rsidRDefault="000F45AA" w:rsidP="000F45AA">
      <w:pPr>
        <w:pStyle w:val="Default"/>
        <w:rPr>
          <w:sz w:val="23"/>
          <w:szCs w:val="23"/>
        </w:rPr>
      </w:pPr>
    </w:p>
    <w:p w14:paraId="336E3B47" w14:textId="77777777" w:rsidR="000F45AA" w:rsidRDefault="000F45AA" w:rsidP="000F45AA">
      <w:pPr>
        <w:pStyle w:val="Default"/>
        <w:rPr>
          <w:sz w:val="23"/>
          <w:szCs w:val="23"/>
        </w:rPr>
      </w:pPr>
      <w:r>
        <w:rPr>
          <w:sz w:val="23"/>
          <w:szCs w:val="23"/>
        </w:rPr>
        <w:t xml:space="preserve">Il pourra abandonner l’accompagnement du minime, en cours d’épreuve, à la condition de quitter le parcours pour ne pas perturber les autres participants. Le tout avec l’accord du juge, avant le départ de la course. </w:t>
      </w:r>
    </w:p>
    <w:p w14:paraId="26E4F0C1" w14:textId="77777777" w:rsidR="000F45AA" w:rsidRDefault="000F45AA" w:rsidP="000F45AA">
      <w:pPr>
        <w:pStyle w:val="Default"/>
        <w:numPr>
          <w:ilvl w:val="0"/>
          <w:numId w:val="31"/>
        </w:numPr>
        <w:spacing w:after="34"/>
        <w:rPr>
          <w:sz w:val="23"/>
          <w:szCs w:val="23"/>
        </w:rPr>
      </w:pPr>
      <w:r>
        <w:rPr>
          <w:sz w:val="23"/>
          <w:szCs w:val="23"/>
        </w:rPr>
        <w:t xml:space="preserve">Les Cadets et Juniors seront autonomes (sans accompagnement). </w:t>
      </w:r>
    </w:p>
    <w:p w14:paraId="37F4ED69" w14:textId="77777777" w:rsidR="000F45AA" w:rsidRDefault="000F45AA" w:rsidP="000F45AA">
      <w:pPr>
        <w:pStyle w:val="Default"/>
        <w:numPr>
          <w:ilvl w:val="0"/>
          <w:numId w:val="31"/>
        </w:numPr>
        <w:spacing w:after="34"/>
        <w:rPr>
          <w:sz w:val="23"/>
          <w:szCs w:val="23"/>
        </w:rPr>
      </w:pPr>
      <w:r>
        <w:rPr>
          <w:sz w:val="23"/>
          <w:szCs w:val="23"/>
        </w:rPr>
        <w:t xml:space="preserve">L’accompagnateur, attaché au chien, devra justifier d’un matériel conforme, incluant une distance de longe de sécurité de 50 cm plus longue que celle de l’enfant, lui permettant de contrôler, à tout instant, l’animal. </w:t>
      </w:r>
    </w:p>
    <w:p w14:paraId="4A44B20E" w14:textId="77777777" w:rsidR="000F45AA" w:rsidRDefault="000F45AA" w:rsidP="000F45AA">
      <w:pPr>
        <w:pStyle w:val="Default"/>
        <w:numPr>
          <w:ilvl w:val="0"/>
          <w:numId w:val="31"/>
        </w:numPr>
        <w:spacing w:after="34"/>
        <w:rPr>
          <w:sz w:val="23"/>
          <w:szCs w:val="23"/>
        </w:rPr>
      </w:pPr>
      <w:r>
        <w:rPr>
          <w:sz w:val="23"/>
          <w:szCs w:val="23"/>
        </w:rPr>
        <w:t xml:space="preserve">L'accompagnateur ne peut tenir la main de l'enfant que s’il y a un risque immédiat de danger pour celui-ci (cf. tableau des pénalités : art. 20.22). </w:t>
      </w:r>
    </w:p>
    <w:p w14:paraId="548028C5" w14:textId="77777777" w:rsidR="000F45AA" w:rsidRDefault="000F45AA" w:rsidP="000F45AA">
      <w:pPr>
        <w:pStyle w:val="Default"/>
      </w:pPr>
      <w:r>
        <w:rPr>
          <w:sz w:val="23"/>
          <w:szCs w:val="23"/>
        </w:rPr>
        <w:t xml:space="preserve">Cependant la course étant celle de l’enfant, l’accompagnateur (attaché au chien ou non) devra être placé en permanence en arrière de l’enfant et ne pas intervenir sur les ordres à donner au chien sous peine de sanction, sauf pour des raisons de sécurité (cf. tableau des pénalités : art. 20.3). </w:t>
      </w:r>
    </w:p>
    <w:p w14:paraId="53A8E2AF" w14:textId="77777777" w:rsidR="000F45AA" w:rsidRDefault="000F45AA" w:rsidP="000F45AA">
      <w:pPr>
        <w:pStyle w:val="Default"/>
        <w:numPr>
          <w:ilvl w:val="0"/>
          <w:numId w:val="32"/>
        </w:numPr>
        <w:rPr>
          <w:sz w:val="23"/>
          <w:szCs w:val="23"/>
        </w:rPr>
      </w:pPr>
      <w:r>
        <w:rPr>
          <w:sz w:val="23"/>
          <w:szCs w:val="23"/>
        </w:rPr>
        <w:t xml:space="preserve">Pour tous les enfants accompagnés, les 2 longes (mineur + accompagnant) devront être présentées pour vérification, au moment du retrait des dossards ou juste avant le début des épreuves « Benjamin » et/ou « Minime ». </w:t>
      </w:r>
    </w:p>
    <w:p w14:paraId="486FA5EB" w14:textId="110D3A9B" w:rsidR="000F45AA" w:rsidRDefault="000F45AA" w:rsidP="000F45AA">
      <w:pPr>
        <w:pStyle w:val="Default"/>
        <w:rPr>
          <w:sz w:val="23"/>
          <w:szCs w:val="23"/>
        </w:rPr>
      </w:pPr>
    </w:p>
    <w:p w14:paraId="7A8DBABF" w14:textId="77777777" w:rsidR="000F45AA" w:rsidRDefault="000F45AA" w:rsidP="000F45AA">
      <w:pPr>
        <w:pStyle w:val="Default"/>
        <w:rPr>
          <w:sz w:val="23"/>
          <w:szCs w:val="23"/>
        </w:rPr>
      </w:pPr>
      <w:r>
        <w:rPr>
          <w:b/>
          <w:bCs/>
          <w:sz w:val="23"/>
          <w:szCs w:val="23"/>
        </w:rPr>
        <w:t xml:space="preserve">10.2.3a </w:t>
      </w:r>
      <w:r>
        <w:rPr>
          <w:sz w:val="23"/>
          <w:szCs w:val="23"/>
        </w:rPr>
        <w:t xml:space="preserve">L’enfant devra aussi être relié au chien avec l’équipement conseillé. </w:t>
      </w:r>
    </w:p>
    <w:p w14:paraId="11121186" w14:textId="258420F9" w:rsidR="000F45AA" w:rsidRDefault="000F45AA" w:rsidP="000F45AA">
      <w:pPr>
        <w:pStyle w:val="Default"/>
        <w:rPr>
          <w:sz w:val="23"/>
          <w:szCs w:val="23"/>
        </w:rPr>
      </w:pPr>
      <w:r>
        <w:rPr>
          <w:b/>
          <w:bCs/>
          <w:sz w:val="23"/>
          <w:szCs w:val="23"/>
        </w:rPr>
        <w:t xml:space="preserve">10.2.3b </w:t>
      </w:r>
      <w:r>
        <w:rPr>
          <w:sz w:val="23"/>
          <w:szCs w:val="23"/>
        </w:rPr>
        <w:t>Le mineur,</w:t>
      </w:r>
      <w:r w:rsidRPr="000F45AA">
        <w:rPr>
          <w:sz w:val="23"/>
          <w:szCs w:val="23"/>
        </w:rPr>
        <w:t xml:space="preserve"> </w:t>
      </w:r>
      <w:r>
        <w:rPr>
          <w:sz w:val="23"/>
          <w:szCs w:val="23"/>
        </w:rPr>
        <w:t xml:space="preserve">doit être capable de maitriser son chien, seul, sur la ligne de départ comme en course. </w:t>
      </w:r>
    </w:p>
    <w:p w14:paraId="42FFEA55" w14:textId="47B41C49" w:rsidR="000F45AA" w:rsidRDefault="000F45AA" w:rsidP="000F45AA">
      <w:pPr>
        <w:pStyle w:val="Default"/>
        <w:rPr>
          <w:sz w:val="23"/>
          <w:szCs w:val="23"/>
        </w:rPr>
      </w:pPr>
      <w:r>
        <w:rPr>
          <w:sz w:val="23"/>
          <w:szCs w:val="23"/>
        </w:rPr>
        <w:lastRenderedPageBreak/>
        <w:t xml:space="preserve">La puissance du chien doit être compatible avec la morphologie et/ou la maitrise de l’enfant et le chien éduqué en conséquence. </w:t>
      </w:r>
    </w:p>
    <w:p w14:paraId="6ECD9651" w14:textId="77777777" w:rsidR="000F45AA" w:rsidRDefault="000F45AA" w:rsidP="000F45AA">
      <w:pPr>
        <w:pStyle w:val="Default"/>
        <w:rPr>
          <w:sz w:val="23"/>
          <w:szCs w:val="23"/>
        </w:rPr>
      </w:pPr>
      <w:r>
        <w:rPr>
          <w:sz w:val="23"/>
          <w:szCs w:val="23"/>
        </w:rPr>
        <w:t xml:space="preserve">Le juge a toute autorité pour tester (par une mise en situation) l’autonomie de l’enfant à gérer son animal. </w:t>
      </w:r>
    </w:p>
    <w:p w14:paraId="780358D4" w14:textId="600CA0A7" w:rsidR="000F45AA" w:rsidRDefault="000F45AA" w:rsidP="000F45AA">
      <w:pPr>
        <w:pStyle w:val="Default"/>
        <w:rPr>
          <w:sz w:val="23"/>
          <w:szCs w:val="23"/>
        </w:rPr>
      </w:pPr>
      <w:r>
        <w:rPr>
          <w:sz w:val="23"/>
          <w:szCs w:val="23"/>
        </w:rPr>
        <w:t>Le juge sera en mesure d’interdire, à un binôme, de prendre le départ s’il estime insuffisant la maitrise de l’enfant sur l’animal (être en mesure d’arrêter l’animal, replacer l’animal dans sa trajectoire, retenir l’animal, opérer un demi-tour à l’animal, etc.).</w:t>
      </w:r>
    </w:p>
    <w:p w14:paraId="248EB08F" w14:textId="77777777" w:rsidR="000F45AA" w:rsidRDefault="000F45AA" w:rsidP="000F45AA">
      <w:pPr>
        <w:pStyle w:val="Default"/>
        <w:rPr>
          <w:sz w:val="23"/>
          <w:szCs w:val="23"/>
        </w:rPr>
      </w:pPr>
    </w:p>
    <w:p w14:paraId="688B98C7" w14:textId="22FD4B63" w:rsidR="000F45AA" w:rsidRPr="000F45AA" w:rsidRDefault="000F45AA" w:rsidP="000F45AA">
      <w:pPr>
        <w:pStyle w:val="Default"/>
        <w:rPr>
          <w:b/>
          <w:bCs/>
          <w:sz w:val="28"/>
          <w:szCs w:val="28"/>
        </w:rPr>
      </w:pPr>
      <w:r w:rsidRPr="000F45AA">
        <w:rPr>
          <w:b/>
          <w:bCs/>
          <w:sz w:val="28"/>
          <w:szCs w:val="28"/>
        </w:rPr>
        <w:t xml:space="preserve">11.0 </w:t>
      </w:r>
      <w:proofErr w:type="spellStart"/>
      <w:r w:rsidRPr="000F45AA">
        <w:rPr>
          <w:b/>
          <w:bCs/>
          <w:sz w:val="28"/>
          <w:szCs w:val="28"/>
        </w:rPr>
        <w:t>Diciplines</w:t>
      </w:r>
      <w:proofErr w:type="spellEnd"/>
    </w:p>
    <w:p w14:paraId="02C009D0" w14:textId="77777777" w:rsidR="000F45AA" w:rsidRDefault="000F45AA" w:rsidP="000F45AA">
      <w:pPr>
        <w:pStyle w:val="Default"/>
        <w:rPr>
          <w:sz w:val="23"/>
          <w:szCs w:val="23"/>
        </w:rPr>
      </w:pPr>
    </w:p>
    <w:p w14:paraId="7C5C7E8F" w14:textId="1F31BF7D" w:rsidR="000F45AA" w:rsidRPr="000F45AA" w:rsidRDefault="000F45AA" w:rsidP="000F45AA">
      <w:pPr>
        <w:pStyle w:val="Default"/>
        <w:rPr>
          <w:i/>
          <w:iCs/>
          <w:sz w:val="23"/>
          <w:szCs w:val="23"/>
        </w:rPr>
      </w:pPr>
      <w:proofErr w:type="spellStart"/>
      <w:r w:rsidRPr="000F45AA">
        <w:rPr>
          <w:i/>
          <w:iCs/>
          <w:sz w:val="23"/>
          <w:szCs w:val="23"/>
        </w:rPr>
        <w:t>Canicross</w:t>
      </w:r>
      <w:proofErr w:type="spellEnd"/>
      <w:r w:rsidRPr="000F45AA">
        <w:rPr>
          <w:i/>
          <w:iCs/>
          <w:sz w:val="23"/>
          <w:szCs w:val="23"/>
        </w:rPr>
        <w:t> :</w:t>
      </w:r>
    </w:p>
    <w:p w14:paraId="26225DEE" w14:textId="77777777" w:rsidR="000F45AA" w:rsidRDefault="000F45AA" w:rsidP="000F45AA">
      <w:pPr>
        <w:pStyle w:val="Default"/>
        <w:rPr>
          <w:sz w:val="23"/>
          <w:szCs w:val="23"/>
        </w:rPr>
      </w:pPr>
    </w:p>
    <w:p w14:paraId="1C4F2071" w14:textId="77777777" w:rsidR="000F45AA" w:rsidRDefault="000F45AA" w:rsidP="000F45AA">
      <w:pPr>
        <w:pStyle w:val="Default"/>
        <w:rPr>
          <w:sz w:val="23"/>
          <w:szCs w:val="23"/>
        </w:rPr>
      </w:pPr>
      <w:r>
        <w:rPr>
          <w:b/>
          <w:bCs/>
          <w:sz w:val="23"/>
          <w:szCs w:val="23"/>
        </w:rPr>
        <w:t xml:space="preserve">11.1.1 </w:t>
      </w:r>
      <w:r>
        <w:rPr>
          <w:sz w:val="23"/>
          <w:szCs w:val="23"/>
        </w:rPr>
        <w:t xml:space="preserve">Discipline ayant comme spécificité l’union d’un seul chien et d’un coureur à pied reliés entre eux de façon bien définie, effectuant de concert le même effort physique sur un parcours tracé à l’avance. </w:t>
      </w:r>
    </w:p>
    <w:p w14:paraId="229C5DE1" w14:textId="77777777" w:rsidR="000F45AA" w:rsidRDefault="000F45AA" w:rsidP="000F45AA">
      <w:pPr>
        <w:pStyle w:val="Default"/>
        <w:rPr>
          <w:sz w:val="23"/>
          <w:szCs w:val="23"/>
        </w:rPr>
      </w:pPr>
      <w:r>
        <w:rPr>
          <w:b/>
          <w:bCs/>
          <w:sz w:val="23"/>
          <w:szCs w:val="23"/>
        </w:rPr>
        <w:t xml:space="preserve">11.1.2 </w:t>
      </w:r>
      <w:r>
        <w:rPr>
          <w:sz w:val="23"/>
          <w:szCs w:val="23"/>
        </w:rPr>
        <w:t xml:space="preserve">Tous les ans une grille indiquant les années de naissance déterminant les catégories sera publiée sur le site Internet de la Fédération Française des Sports et Loisirs Canins. </w:t>
      </w:r>
    </w:p>
    <w:p w14:paraId="63CA3782" w14:textId="77777777" w:rsidR="000F45AA" w:rsidRDefault="000F45AA" w:rsidP="000F45AA">
      <w:pPr>
        <w:pStyle w:val="Default"/>
        <w:rPr>
          <w:sz w:val="23"/>
          <w:szCs w:val="23"/>
        </w:rPr>
      </w:pPr>
      <w:r>
        <w:rPr>
          <w:sz w:val="23"/>
          <w:szCs w:val="23"/>
        </w:rPr>
        <w:t>Le changement de catégorie aura lieu le 1</w:t>
      </w:r>
      <w:r>
        <w:rPr>
          <w:sz w:val="16"/>
          <w:szCs w:val="16"/>
        </w:rPr>
        <w:t xml:space="preserve">er </w:t>
      </w:r>
      <w:r>
        <w:rPr>
          <w:sz w:val="23"/>
          <w:szCs w:val="23"/>
        </w:rPr>
        <w:t xml:space="preserve">septembre de l’année civile. La saison se termine le 31 août de l’année civile. Le classement du challenge « Chiens d’Or » sera établi à l’issue de la dernière épreuve de la saison considérée. Les catégories FFSLC de la saison en cours figurent au </w:t>
      </w:r>
      <w:r>
        <w:rPr>
          <w:color w:val="0000FF"/>
          <w:sz w:val="23"/>
          <w:szCs w:val="23"/>
        </w:rPr>
        <w:t xml:space="preserve">chapitre 18 </w:t>
      </w:r>
      <w:r>
        <w:rPr>
          <w:sz w:val="23"/>
          <w:szCs w:val="23"/>
        </w:rPr>
        <w:t xml:space="preserve">du présent règlement. </w:t>
      </w:r>
    </w:p>
    <w:p w14:paraId="61A3D844" w14:textId="5FC06DF6" w:rsidR="000F45AA" w:rsidRDefault="000F45AA" w:rsidP="000F45AA">
      <w:pPr>
        <w:pStyle w:val="Default"/>
        <w:rPr>
          <w:sz w:val="23"/>
          <w:szCs w:val="23"/>
        </w:rPr>
      </w:pPr>
      <w:r>
        <w:rPr>
          <w:b/>
          <w:bCs/>
          <w:sz w:val="23"/>
          <w:szCs w:val="23"/>
        </w:rPr>
        <w:t xml:space="preserve">11.1.3 </w:t>
      </w:r>
      <w:r>
        <w:rPr>
          <w:sz w:val="23"/>
          <w:szCs w:val="23"/>
        </w:rPr>
        <w:t xml:space="preserve">Spécificités du </w:t>
      </w:r>
      <w:proofErr w:type="spellStart"/>
      <w:r>
        <w:rPr>
          <w:sz w:val="23"/>
          <w:szCs w:val="23"/>
        </w:rPr>
        <w:t>Canicross</w:t>
      </w:r>
      <w:proofErr w:type="spellEnd"/>
      <w:r>
        <w:rPr>
          <w:sz w:val="23"/>
          <w:szCs w:val="23"/>
        </w:rPr>
        <w:t xml:space="preserve"> « mineurs » : voir paragraphe 1.2.3 précédent.</w:t>
      </w:r>
    </w:p>
    <w:p w14:paraId="5501928E" w14:textId="77777777" w:rsidR="000F45AA" w:rsidRDefault="000F45AA" w:rsidP="000F45AA">
      <w:pPr>
        <w:pStyle w:val="Default"/>
        <w:rPr>
          <w:sz w:val="23"/>
          <w:szCs w:val="23"/>
        </w:rPr>
      </w:pPr>
    </w:p>
    <w:p w14:paraId="5B6EF1C7" w14:textId="26376024" w:rsidR="000F45AA" w:rsidRDefault="000F45AA" w:rsidP="000F45AA">
      <w:pPr>
        <w:pStyle w:val="Default"/>
        <w:rPr>
          <w:sz w:val="23"/>
          <w:szCs w:val="23"/>
        </w:rPr>
      </w:pPr>
      <w:r w:rsidRPr="000F45AA">
        <w:rPr>
          <w:i/>
          <w:iCs/>
          <w:sz w:val="23"/>
          <w:szCs w:val="23"/>
        </w:rPr>
        <w:t>Les départs</w:t>
      </w:r>
      <w:r>
        <w:rPr>
          <w:sz w:val="23"/>
          <w:szCs w:val="23"/>
        </w:rPr>
        <w:t> :</w:t>
      </w:r>
    </w:p>
    <w:p w14:paraId="5072EEAB" w14:textId="77777777" w:rsidR="000F45AA" w:rsidRDefault="000F45AA" w:rsidP="000F45AA">
      <w:pPr>
        <w:pStyle w:val="Default"/>
        <w:rPr>
          <w:sz w:val="23"/>
          <w:szCs w:val="23"/>
        </w:rPr>
      </w:pPr>
    </w:p>
    <w:p w14:paraId="0C07C470" w14:textId="77777777" w:rsidR="000F45AA" w:rsidRDefault="000F45AA" w:rsidP="000F45AA">
      <w:pPr>
        <w:pStyle w:val="Default"/>
        <w:rPr>
          <w:sz w:val="23"/>
          <w:szCs w:val="23"/>
        </w:rPr>
      </w:pPr>
      <w:r>
        <w:rPr>
          <w:b/>
          <w:bCs/>
          <w:sz w:val="23"/>
          <w:szCs w:val="23"/>
        </w:rPr>
        <w:t xml:space="preserve">11.4.1 Départs </w:t>
      </w:r>
      <w:proofErr w:type="spellStart"/>
      <w:r>
        <w:rPr>
          <w:b/>
          <w:bCs/>
          <w:sz w:val="23"/>
          <w:szCs w:val="23"/>
        </w:rPr>
        <w:t>Canicross</w:t>
      </w:r>
      <w:proofErr w:type="spellEnd"/>
      <w:r>
        <w:rPr>
          <w:b/>
          <w:bCs/>
          <w:sz w:val="23"/>
          <w:szCs w:val="23"/>
        </w:rPr>
        <w:t xml:space="preserve"> </w:t>
      </w:r>
    </w:p>
    <w:p w14:paraId="2107AC32" w14:textId="77777777" w:rsidR="000F45AA" w:rsidRDefault="000F45AA" w:rsidP="000F45AA">
      <w:pPr>
        <w:pStyle w:val="Default"/>
        <w:rPr>
          <w:sz w:val="23"/>
          <w:szCs w:val="23"/>
        </w:rPr>
      </w:pPr>
      <w:r>
        <w:rPr>
          <w:b/>
          <w:bCs/>
          <w:sz w:val="23"/>
          <w:szCs w:val="23"/>
        </w:rPr>
        <w:t xml:space="preserve">11.4.1a </w:t>
      </w:r>
      <w:r>
        <w:rPr>
          <w:sz w:val="23"/>
          <w:szCs w:val="23"/>
        </w:rPr>
        <w:t xml:space="preserve">Spécificités du </w:t>
      </w:r>
      <w:proofErr w:type="spellStart"/>
      <w:r>
        <w:rPr>
          <w:sz w:val="23"/>
          <w:szCs w:val="23"/>
        </w:rPr>
        <w:t>Canicross</w:t>
      </w:r>
      <w:proofErr w:type="spellEnd"/>
      <w:r>
        <w:rPr>
          <w:sz w:val="23"/>
          <w:szCs w:val="23"/>
        </w:rPr>
        <w:t xml:space="preserve"> « mineurs » : </w:t>
      </w:r>
    </w:p>
    <w:p w14:paraId="3E65B3C9" w14:textId="77777777" w:rsidR="000F45AA" w:rsidRDefault="000F45AA" w:rsidP="000F45AA">
      <w:pPr>
        <w:pStyle w:val="Default"/>
        <w:numPr>
          <w:ilvl w:val="0"/>
          <w:numId w:val="33"/>
        </w:numPr>
        <w:spacing w:after="37"/>
        <w:rPr>
          <w:sz w:val="23"/>
          <w:szCs w:val="23"/>
        </w:rPr>
      </w:pPr>
      <w:r>
        <w:rPr>
          <w:sz w:val="23"/>
          <w:szCs w:val="23"/>
        </w:rPr>
        <w:t xml:space="preserve">Les départs Benjamins s'effectueront uniquement en départ individuel en contre la montre. </w:t>
      </w:r>
    </w:p>
    <w:p w14:paraId="5EAEF3A5" w14:textId="77777777" w:rsidR="000F45AA" w:rsidRDefault="000F45AA" w:rsidP="000F45AA">
      <w:pPr>
        <w:pStyle w:val="Default"/>
        <w:numPr>
          <w:ilvl w:val="0"/>
          <w:numId w:val="33"/>
        </w:numPr>
        <w:spacing w:after="37"/>
        <w:rPr>
          <w:sz w:val="23"/>
          <w:szCs w:val="23"/>
        </w:rPr>
      </w:pPr>
      <w:r>
        <w:rPr>
          <w:sz w:val="23"/>
          <w:szCs w:val="23"/>
        </w:rPr>
        <w:t xml:space="preserve">Les départs Minimes pourront s’effectuer soit en départ individuel en contre la montre ou 2 par 2 maximum si l’aire de départ le permet. </w:t>
      </w:r>
    </w:p>
    <w:p w14:paraId="78C5E1AC" w14:textId="77777777" w:rsidR="000F45AA" w:rsidRDefault="000F45AA" w:rsidP="000F45AA">
      <w:pPr>
        <w:pStyle w:val="Default"/>
        <w:numPr>
          <w:ilvl w:val="0"/>
          <w:numId w:val="33"/>
        </w:numPr>
        <w:spacing w:after="37"/>
        <w:rPr>
          <w:sz w:val="23"/>
          <w:szCs w:val="23"/>
        </w:rPr>
      </w:pPr>
      <w:r>
        <w:rPr>
          <w:sz w:val="23"/>
          <w:szCs w:val="23"/>
        </w:rPr>
        <w:t xml:space="preserve">Les départs Cadets pourront s'effectuer en départ individuel ou en départ groupé 5 par 5 maximum si l’aire de départ le permet. </w:t>
      </w:r>
    </w:p>
    <w:p w14:paraId="5A6F706E" w14:textId="77777777" w:rsidR="000F45AA" w:rsidRDefault="000F45AA" w:rsidP="000F45AA">
      <w:pPr>
        <w:pStyle w:val="Default"/>
        <w:numPr>
          <w:ilvl w:val="0"/>
          <w:numId w:val="33"/>
        </w:numPr>
        <w:rPr>
          <w:sz w:val="23"/>
          <w:szCs w:val="23"/>
        </w:rPr>
      </w:pPr>
      <w:r>
        <w:rPr>
          <w:sz w:val="23"/>
          <w:szCs w:val="23"/>
        </w:rPr>
        <w:t xml:space="preserve">Les départs Juniors pourront s'effectuer en départ individuel ou en départ groupé (dans les mêmes conditions que les courses adultes). </w:t>
      </w:r>
    </w:p>
    <w:p w14:paraId="00390A00" w14:textId="77777777" w:rsidR="000F45AA" w:rsidRDefault="000F45AA" w:rsidP="000F45AA">
      <w:pPr>
        <w:pStyle w:val="Default"/>
        <w:rPr>
          <w:sz w:val="23"/>
          <w:szCs w:val="23"/>
        </w:rPr>
      </w:pPr>
    </w:p>
    <w:p w14:paraId="274153E7" w14:textId="77777777" w:rsidR="000F45AA" w:rsidRDefault="000F45AA" w:rsidP="000F45AA">
      <w:pPr>
        <w:pStyle w:val="Default"/>
        <w:rPr>
          <w:sz w:val="23"/>
          <w:szCs w:val="23"/>
        </w:rPr>
      </w:pPr>
      <w:r>
        <w:rPr>
          <w:b/>
          <w:bCs/>
          <w:sz w:val="23"/>
          <w:szCs w:val="23"/>
        </w:rPr>
        <w:t xml:space="preserve">11.4.1b Départ groupé : </w:t>
      </w:r>
    </w:p>
    <w:p w14:paraId="103C9DB6" w14:textId="77777777" w:rsidR="000F45AA" w:rsidRDefault="000F45AA" w:rsidP="000F45AA">
      <w:pPr>
        <w:pStyle w:val="Default"/>
        <w:numPr>
          <w:ilvl w:val="0"/>
          <w:numId w:val="34"/>
        </w:numPr>
        <w:rPr>
          <w:sz w:val="23"/>
          <w:szCs w:val="23"/>
        </w:rPr>
      </w:pPr>
      <w:r>
        <w:rPr>
          <w:sz w:val="23"/>
          <w:szCs w:val="23"/>
        </w:rPr>
        <w:t xml:space="preserve">Le terrain doit être suffisamment large et ne pas comporter de rétrécissement avant une centaine de mètres. </w:t>
      </w:r>
    </w:p>
    <w:p w14:paraId="439607BB" w14:textId="77777777" w:rsidR="000F45AA" w:rsidRDefault="000F45AA" w:rsidP="000F45AA">
      <w:pPr>
        <w:pStyle w:val="Default"/>
        <w:rPr>
          <w:sz w:val="23"/>
          <w:szCs w:val="23"/>
        </w:rPr>
      </w:pPr>
    </w:p>
    <w:p w14:paraId="5A5ED316" w14:textId="2AE8127F" w:rsidR="000F45AA" w:rsidRDefault="000F45AA" w:rsidP="000F45AA">
      <w:pPr>
        <w:pStyle w:val="Default"/>
        <w:rPr>
          <w:b/>
          <w:bCs/>
          <w:sz w:val="28"/>
          <w:szCs w:val="28"/>
        </w:rPr>
      </w:pPr>
      <w:r w:rsidRPr="000F45AA">
        <w:rPr>
          <w:b/>
          <w:bCs/>
          <w:sz w:val="28"/>
          <w:szCs w:val="28"/>
        </w:rPr>
        <w:t>12.0 MATERIEL</w:t>
      </w:r>
      <w:r>
        <w:rPr>
          <w:b/>
          <w:bCs/>
          <w:sz w:val="28"/>
          <w:szCs w:val="28"/>
        </w:rPr>
        <w:t xml:space="preserve"> DE CANICROSS</w:t>
      </w:r>
      <w:r w:rsidRPr="000F45AA">
        <w:rPr>
          <w:b/>
          <w:bCs/>
          <w:sz w:val="28"/>
          <w:szCs w:val="28"/>
        </w:rPr>
        <w:t> :</w:t>
      </w:r>
    </w:p>
    <w:p w14:paraId="247689F4" w14:textId="77777777" w:rsidR="000F45AA" w:rsidRDefault="000F45AA" w:rsidP="000F45AA">
      <w:pPr>
        <w:pStyle w:val="Default"/>
        <w:rPr>
          <w:b/>
          <w:bCs/>
          <w:sz w:val="28"/>
          <w:szCs w:val="28"/>
        </w:rPr>
      </w:pPr>
    </w:p>
    <w:p w14:paraId="0BBCB4B4" w14:textId="77777777" w:rsidR="000F45AA" w:rsidRDefault="000F45AA" w:rsidP="000F45AA">
      <w:pPr>
        <w:pStyle w:val="Default"/>
        <w:rPr>
          <w:sz w:val="23"/>
          <w:szCs w:val="23"/>
        </w:rPr>
      </w:pPr>
      <w:r>
        <w:rPr>
          <w:b/>
          <w:bCs/>
          <w:sz w:val="23"/>
          <w:szCs w:val="23"/>
        </w:rPr>
        <w:t xml:space="preserve">12.1.1 </w:t>
      </w:r>
      <w:r>
        <w:rPr>
          <w:sz w:val="23"/>
          <w:szCs w:val="23"/>
        </w:rPr>
        <w:t xml:space="preserve">En </w:t>
      </w:r>
      <w:proofErr w:type="spellStart"/>
      <w:r>
        <w:rPr>
          <w:sz w:val="23"/>
          <w:szCs w:val="23"/>
        </w:rPr>
        <w:t>Canicross</w:t>
      </w:r>
      <w:proofErr w:type="spellEnd"/>
      <w:r>
        <w:rPr>
          <w:sz w:val="23"/>
          <w:szCs w:val="23"/>
        </w:rPr>
        <w:t xml:space="preserve">, l’usage de chaussures de cross (munies de pointes), de chaussures munies de crampons métalliques ou toute semelle présentant un danger pour le chien est strictement interdit en toutes circonstances. </w:t>
      </w:r>
    </w:p>
    <w:p w14:paraId="616D0DDE" w14:textId="77777777" w:rsidR="000F45AA" w:rsidRDefault="000F45AA" w:rsidP="000F45AA">
      <w:pPr>
        <w:pStyle w:val="Default"/>
        <w:rPr>
          <w:sz w:val="23"/>
          <w:szCs w:val="23"/>
        </w:rPr>
      </w:pPr>
      <w:r>
        <w:rPr>
          <w:sz w:val="23"/>
          <w:szCs w:val="23"/>
        </w:rPr>
        <w:t xml:space="preserve">L’usage de chaîne à neige est toléré sous réserve qu’elle ne soit pas coupante ou présentant un risque pour le chien. Le juge de course doit faire une vérification de ce matériel et l’autoriser, ou non, en fonction du risque. </w:t>
      </w:r>
    </w:p>
    <w:p w14:paraId="2FB9EB7F" w14:textId="77777777" w:rsidR="000F45AA" w:rsidRDefault="000F45AA" w:rsidP="000F45AA">
      <w:pPr>
        <w:pStyle w:val="Default"/>
        <w:rPr>
          <w:sz w:val="23"/>
          <w:szCs w:val="23"/>
        </w:rPr>
      </w:pPr>
      <w:r>
        <w:rPr>
          <w:b/>
          <w:bCs/>
          <w:sz w:val="23"/>
          <w:szCs w:val="23"/>
        </w:rPr>
        <w:lastRenderedPageBreak/>
        <w:t xml:space="preserve">12.1.2 </w:t>
      </w:r>
      <w:r>
        <w:rPr>
          <w:sz w:val="23"/>
          <w:szCs w:val="23"/>
        </w:rPr>
        <w:t xml:space="preserve">La laisse ou longe avec amortisseur d’une longueur totale, en extension, comprise entre 1,5 mètres minimum et 2 mètres maximum, est obligatoire. </w:t>
      </w:r>
    </w:p>
    <w:p w14:paraId="0A8C258E" w14:textId="77777777" w:rsidR="000F45AA" w:rsidRDefault="000F45AA" w:rsidP="000F45AA">
      <w:pPr>
        <w:pStyle w:val="Default"/>
        <w:rPr>
          <w:sz w:val="23"/>
          <w:szCs w:val="23"/>
        </w:rPr>
      </w:pPr>
      <w:r>
        <w:rPr>
          <w:sz w:val="23"/>
          <w:szCs w:val="23"/>
        </w:rPr>
        <w:t xml:space="preserve">La mesure se fait au niveau de la taille du conducteur jusqu’à la base de la queue du chien. </w:t>
      </w:r>
    </w:p>
    <w:p w14:paraId="3D8977D3" w14:textId="77777777" w:rsidR="000F45AA" w:rsidRDefault="000F45AA" w:rsidP="000F45AA">
      <w:pPr>
        <w:pStyle w:val="Default"/>
        <w:rPr>
          <w:sz w:val="23"/>
          <w:szCs w:val="23"/>
        </w:rPr>
      </w:pPr>
      <w:r>
        <w:rPr>
          <w:b/>
          <w:bCs/>
          <w:sz w:val="23"/>
          <w:szCs w:val="23"/>
        </w:rPr>
        <w:t xml:space="preserve">12.1.3 </w:t>
      </w:r>
      <w:r>
        <w:rPr>
          <w:sz w:val="23"/>
          <w:szCs w:val="23"/>
        </w:rPr>
        <w:t xml:space="preserve">Le harnais du chien : ce harnais de traction devra être confortable afin de ne pas blesser l’animal. Il devra être adapté à sa morphologie, à savoir : </w:t>
      </w:r>
    </w:p>
    <w:p w14:paraId="5DC6BF2E" w14:textId="77777777" w:rsidR="000F45AA" w:rsidRDefault="000F45AA" w:rsidP="000F45AA">
      <w:pPr>
        <w:pStyle w:val="Default"/>
        <w:numPr>
          <w:ilvl w:val="0"/>
          <w:numId w:val="35"/>
        </w:numPr>
        <w:spacing w:after="34"/>
        <w:rPr>
          <w:sz w:val="23"/>
          <w:szCs w:val="23"/>
        </w:rPr>
      </w:pPr>
      <w:r>
        <w:rPr>
          <w:sz w:val="23"/>
          <w:szCs w:val="23"/>
        </w:rPr>
        <w:t xml:space="preserve">Ne comprimer ni la cage thoracique ni la trachée. </w:t>
      </w:r>
    </w:p>
    <w:p w14:paraId="2CA12646" w14:textId="77777777" w:rsidR="000F45AA" w:rsidRDefault="000F45AA" w:rsidP="000F45AA">
      <w:pPr>
        <w:pStyle w:val="Default"/>
        <w:numPr>
          <w:ilvl w:val="0"/>
          <w:numId w:val="35"/>
        </w:numPr>
        <w:spacing w:after="34"/>
        <w:rPr>
          <w:sz w:val="23"/>
          <w:szCs w:val="23"/>
        </w:rPr>
      </w:pPr>
      <w:r>
        <w:rPr>
          <w:sz w:val="23"/>
          <w:szCs w:val="23"/>
        </w:rPr>
        <w:t xml:space="preserve">Ne pas entraver le mouvement des épaules. </w:t>
      </w:r>
    </w:p>
    <w:p w14:paraId="3D4607BF" w14:textId="77777777" w:rsidR="000F45AA" w:rsidRDefault="000F45AA" w:rsidP="000F45AA">
      <w:pPr>
        <w:pStyle w:val="Default"/>
        <w:numPr>
          <w:ilvl w:val="0"/>
          <w:numId w:val="35"/>
        </w:numPr>
        <w:spacing w:after="34"/>
        <w:rPr>
          <w:sz w:val="23"/>
          <w:szCs w:val="23"/>
        </w:rPr>
      </w:pPr>
      <w:r>
        <w:rPr>
          <w:sz w:val="23"/>
          <w:szCs w:val="23"/>
        </w:rPr>
        <w:t xml:space="preserve">Sont proscrits tous les harnais de type travail, les harnais de type norvégien ainsi que les harnais anti-traction (tout harnais présentant une attache au niveau du poitrail). </w:t>
      </w:r>
    </w:p>
    <w:p w14:paraId="42A40CB1" w14:textId="77777777" w:rsidR="000F45AA" w:rsidRDefault="000F45AA" w:rsidP="000F45AA">
      <w:pPr>
        <w:pStyle w:val="Default"/>
        <w:numPr>
          <w:ilvl w:val="0"/>
          <w:numId w:val="35"/>
        </w:numPr>
        <w:rPr>
          <w:sz w:val="23"/>
          <w:szCs w:val="23"/>
        </w:rPr>
      </w:pPr>
      <w:r>
        <w:rPr>
          <w:sz w:val="23"/>
          <w:szCs w:val="23"/>
        </w:rPr>
        <w:t xml:space="preserve">Le juge peut refuser un harnais conforme, s'il estime qu’il n’est pas adapté au chien (trop petit, abîmé…) (voir </w:t>
      </w:r>
      <w:r>
        <w:rPr>
          <w:color w:val="0000FF"/>
          <w:sz w:val="23"/>
          <w:szCs w:val="23"/>
        </w:rPr>
        <w:t>chapitre 17 : les types de harnais</w:t>
      </w:r>
      <w:r>
        <w:rPr>
          <w:sz w:val="23"/>
          <w:szCs w:val="23"/>
        </w:rPr>
        <w:t xml:space="preserve">). </w:t>
      </w:r>
    </w:p>
    <w:p w14:paraId="2A87C821" w14:textId="77777777" w:rsidR="000F45AA" w:rsidRDefault="000F45AA" w:rsidP="000F45AA">
      <w:pPr>
        <w:pStyle w:val="Default"/>
        <w:rPr>
          <w:sz w:val="23"/>
          <w:szCs w:val="23"/>
        </w:rPr>
      </w:pPr>
    </w:p>
    <w:p w14:paraId="36156E0F" w14:textId="77777777" w:rsidR="000F45AA" w:rsidRDefault="000F45AA" w:rsidP="000F45AA">
      <w:pPr>
        <w:pStyle w:val="Default"/>
        <w:rPr>
          <w:sz w:val="23"/>
          <w:szCs w:val="23"/>
        </w:rPr>
      </w:pPr>
      <w:r>
        <w:rPr>
          <w:b/>
          <w:bCs/>
          <w:sz w:val="23"/>
          <w:szCs w:val="23"/>
        </w:rPr>
        <w:t xml:space="preserve">12.1.4 </w:t>
      </w:r>
      <w:r>
        <w:rPr>
          <w:sz w:val="23"/>
          <w:szCs w:val="23"/>
        </w:rPr>
        <w:t xml:space="preserve">Au choix, le coureur devra également porter une ceinture abdominale d’une largeur de 7 cm minimum ou une ceinture sous-cutale (type baudrier) ou un cuissard avec ceinture intégrée. </w:t>
      </w:r>
    </w:p>
    <w:p w14:paraId="2770B3A2" w14:textId="3E336F6E" w:rsidR="000F45AA" w:rsidRDefault="000F45AA" w:rsidP="000F45AA">
      <w:pPr>
        <w:pStyle w:val="Default"/>
        <w:rPr>
          <w:sz w:val="23"/>
          <w:szCs w:val="23"/>
        </w:rPr>
      </w:pPr>
      <w:r>
        <w:rPr>
          <w:b/>
          <w:bCs/>
          <w:sz w:val="23"/>
          <w:szCs w:val="23"/>
        </w:rPr>
        <w:t xml:space="preserve">12.1.5 </w:t>
      </w:r>
      <w:r>
        <w:rPr>
          <w:sz w:val="23"/>
          <w:szCs w:val="23"/>
        </w:rPr>
        <w:t>Tout concurrent devra mettre son matériel en conformité avec les précédents paragraphes pour pouvoir prendre le départ.</w:t>
      </w:r>
      <w:r w:rsidRPr="000F45AA">
        <w:rPr>
          <w:b/>
          <w:bCs/>
          <w:sz w:val="23"/>
          <w:szCs w:val="23"/>
        </w:rPr>
        <w:t xml:space="preserve"> </w:t>
      </w:r>
      <w:r>
        <w:rPr>
          <w:b/>
          <w:bCs/>
          <w:sz w:val="23"/>
          <w:szCs w:val="23"/>
        </w:rPr>
        <w:t xml:space="preserve">12.1.6 </w:t>
      </w:r>
      <w:r>
        <w:rPr>
          <w:sz w:val="23"/>
          <w:szCs w:val="23"/>
        </w:rPr>
        <w:t xml:space="preserve">Tous les chiens nécessitant une muselière (chiens de catégorie 2 ou chiens « réactifs » / « perturbateurs ») pourront prendre le départ, sauf arrêté local, municipal ou préfectoral plus restrictif. Il devra s’agir d’une muselière adaptée, permettant au chien d’ouvrir la gueule, de sortir la langue, haleter, de se désaltérer, tout en gardant sa fonction sécuritaire (voir </w:t>
      </w:r>
      <w:r>
        <w:rPr>
          <w:color w:val="0000FF"/>
          <w:sz w:val="23"/>
          <w:szCs w:val="23"/>
        </w:rPr>
        <w:t>chapitre 16 : les muselières préconisées</w:t>
      </w:r>
      <w:r>
        <w:rPr>
          <w:sz w:val="23"/>
          <w:szCs w:val="23"/>
        </w:rPr>
        <w:t>).</w:t>
      </w:r>
    </w:p>
    <w:p w14:paraId="6BCB7F97" w14:textId="77777777" w:rsidR="000F45AA" w:rsidRDefault="000F45AA" w:rsidP="000F45AA">
      <w:pPr>
        <w:pStyle w:val="Default"/>
        <w:rPr>
          <w:sz w:val="23"/>
          <w:szCs w:val="23"/>
        </w:rPr>
      </w:pPr>
    </w:p>
    <w:p w14:paraId="5DCCEF19" w14:textId="1965AAD4" w:rsidR="000F45AA" w:rsidRDefault="00FC6CD7" w:rsidP="000F45AA">
      <w:pPr>
        <w:pStyle w:val="Default"/>
        <w:rPr>
          <w:b/>
          <w:bCs/>
          <w:sz w:val="28"/>
          <w:szCs w:val="28"/>
        </w:rPr>
      </w:pPr>
      <w:r w:rsidRPr="00FC6CD7">
        <w:rPr>
          <w:b/>
          <w:bCs/>
          <w:sz w:val="28"/>
          <w:szCs w:val="28"/>
        </w:rPr>
        <w:t xml:space="preserve">13.0 DISTANCES ET TEMPERATURES : </w:t>
      </w:r>
    </w:p>
    <w:p w14:paraId="5F2A77C2" w14:textId="77777777" w:rsidR="00FC6CD7" w:rsidRDefault="00FC6CD7" w:rsidP="000F45AA">
      <w:pPr>
        <w:pStyle w:val="Default"/>
        <w:rPr>
          <w:b/>
          <w:bCs/>
          <w:sz w:val="28"/>
          <w:szCs w:val="28"/>
        </w:rPr>
      </w:pPr>
    </w:p>
    <w:p w14:paraId="0F889024" w14:textId="77777777" w:rsidR="00FC6CD7" w:rsidRDefault="00FC6CD7" w:rsidP="00FC6CD7">
      <w:pPr>
        <w:pStyle w:val="Default"/>
        <w:rPr>
          <w:sz w:val="23"/>
          <w:szCs w:val="23"/>
        </w:rPr>
      </w:pPr>
      <w:r>
        <w:rPr>
          <w:b/>
          <w:bCs/>
          <w:sz w:val="23"/>
          <w:szCs w:val="23"/>
        </w:rPr>
        <w:t xml:space="preserve">13.1 </w:t>
      </w:r>
      <w:r>
        <w:rPr>
          <w:sz w:val="23"/>
          <w:szCs w:val="23"/>
        </w:rPr>
        <w:t xml:space="preserve">Elles varient entre 1 et 9 kilomètres selon les catégories (distances conseillées). </w:t>
      </w:r>
    </w:p>
    <w:p w14:paraId="050E6244" w14:textId="77777777" w:rsidR="00FC6CD7" w:rsidRDefault="00FC6CD7" w:rsidP="00FC6CD7">
      <w:pPr>
        <w:pStyle w:val="Default"/>
        <w:rPr>
          <w:color w:val="2E5395"/>
          <w:sz w:val="23"/>
          <w:szCs w:val="23"/>
        </w:rPr>
      </w:pPr>
      <w:r>
        <w:rPr>
          <w:color w:val="2E5395"/>
          <w:sz w:val="23"/>
          <w:szCs w:val="23"/>
        </w:rPr>
        <w:t xml:space="preserve">En </w:t>
      </w:r>
      <w:proofErr w:type="spellStart"/>
      <w:r>
        <w:rPr>
          <w:color w:val="2E5395"/>
          <w:sz w:val="23"/>
          <w:szCs w:val="23"/>
        </w:rPr>
        <w:t>Canicross</w:t>
      </w:r>
      <w:proofErr w:type="spellEnd"/>
      <w:r>
        <w:rPr>
          <w:color w:val="2E5395"/>
          <w:sz w:val="23"/>
          <w:szCs w:val="23"/>
        </w:rPr>
        <w:t xml:space="preserve"> : </w:t>
      </w:r>
    </w:p>
    <w:p w14:paraId="13DC6C20" w14:textId="77777777" w:rsidR="00FC6CD7" w:rsidRDefault="00FC6CD7" w:rsidP="00FC6CD7">
      <w:pPr>
        <w:pStyle w:val="Default"/>
        <w:numPr>
          <w:ilvl w:val="0"/>
          <w:numId w:val="36"/>
        </w:numPr>
        <w:spacing w:after="34"/>
        <w:rPr>
          <w:sz w:val="23"/>
          <w:szCs w:val="23"/>
        </w:rPr>
      </w:pPr>
      <w:r>
        <w:rPr>
          <w:color w:val="2E5395"/>
          <w:sz w:val="23"/>
          <w:szCs w:val="23"/>
        </w:rPr>
        <w:t xml:space="preserve">Le </w:t>
      </w:r>
      <w:proofErr w:type="spellStart"/>
      <w:r>
        <w:rPr>
          <w:color w:val="2E5395"/>
          <w:sz w:val="23"/>
          <w:szCs w:val="23"/>
        </w:rPr>
        <w:t>Canicross</w:t>
      </w:r>
      <w:proofErr w:type="spellEnd"/>
      <w:r>
        <w:rPr>
          <w:color w:val="2E5395"/>
          <w:sz w:val="23"/>
          <w:szCs w:val="23"/>
        </w:rPr>
        <w:t xml:space="preserve"> court d’une distance comprise entre 1,5 et 3,5 kilomètres (non éligible aux Chiens d’Or), </w:t>
      </w:r>
    </w:p>
    <w:p w14:paraId="0A2CBB8E" w14:textId="77777777" w:rsidR="00FC6CD7" w:rsidRDefault="00FC6CD7" w:rsidP="00FC6CD7">
      <w:pPr>
        <w:pStyle w:val="Default"/>
        <w:numPr>
          <w:ilvl w:val="0"/>
          <w:numId w:val="36"/>
        </w:numPr>
        <w:rPr>
          <w:sz w:val="23"/>
          <w:szCs w:val="23"/>
        </w:rPr>
      </w:pPr>
      <w:r>
        <w:rPr>
          <w:color w:val="2E5395"/>
          <w:sz w:val="23"/>
          <w:szCs w:val="23"/>
        </w:rPr>
        <w:t xml:space="preserve">Le </w:t>
      </w:r>
      <w:proofErr w:type="spellStart"/>
      <w:r>
        <w:rPr>
          <w:color w:val="2E5395"/>
          <w:sz w:val="23"/>
          <w:szCs w:val="23"/>
        </w:rPr>
        <w:t>Canicross</w:t>
      </w:r>
      <w:proofErr w:type="spellEnd"/>
      <w:r>
        <w:rPr>
          <w:color w:val="2E5395"/>
          <w:sz w:val="23"/>
          <w:szCs w:val="23"/>
        </w:rPr>
        <w:t xml:space="preserve"> long d’une distance comprise entre 3,5 et 9 kilomètres (éligible aux Chiens d’Or). </w:t>
      </w:r>
    </w:p>
    <w:p w14:paraId="7123E557" w14:textId="77777777" w:rsidR="00FC6CD7" w:rsidRDefault="00FC6CD7" w:rsidP="00FC6CD7">
      <w:pPr>
        <w:pStyle w:val="Default"/>
        <w:rPr>
          <w:sz w:val="23"/>
          <w:szCs w:val="23"/>
        </w:rPr>
      </w:pPr>
    </w:p>
    <w:p w14:paraId="12176BDA" w14:textId="092221A3" w:rsidR="00FC6CD7" w:rsidRDefault="00FC6CD7" w:rsidP="00FC6CD7">
      <w:pPr>
        <w:pStyle w:val="Default"/>
        <w:rPr>
          <w:sz w:val="23"/>
          <w:szCs w:val="23"/>
        </w:rPr>
      </w:pPr>
      <w:r>
        <w:rPr>
          <w:sz w:val="23"/>
          <w:szCs w:val="23"/>
        </w:rPr>
        <w:t xml:space="preserve">Ces distances peuvent être portées jusqu’à 25 kilomètres dans le cas des épreuves de </w:t>
      </w:r>
      <w:proofErr w:type="spellStart"/>
      <w:r>
        <w:rPr>
          <w:sz w:val="23"/>
          <w:szCs w:val="23"/>
        </w:rPr>
        <w:t>Canitrail</w:t>
      </w:r>
      <w:proofErr w:type="spellEnd"/>
      <w:r>
        <w:rPr>
          <w:sz w:val="23"/>
          <w:szCs w:val="23"/>
        </w:rPr>
        <w:t>.</w:t>
      </w:r>
    </w:p>
    <w:p w14:paraId="2C12D50D" w14:textId="77777777" w:rsidR="00690ECB" w:rsidRDefault="00690ECB" w:rsidP="00FC6CD7">
      <w:pPr>
        <w:pStyle w:val="Default"/>
        <w:rPr>
          <w:sz w:val="23"/>
          <w:szCs w:val="23"/>
        </w:rPr>
      </w:pPr>
    </w:p>
    <w:p w14:paraId="3EA2F512" w14:textId="46BE7741" w:rsidR="00FC6CD7" w:rsidRDefault="00690ECB" w:rsidP="00FC6CD7">
      <w:pPr>
        <w:pStyle w:val="Default"/>
        <w:rPr>
          <w:sz w:val="23"/>
          <w:szCs w:val="23"/>
        </w:rPr>
      </w:pPr>
      <w:r>
        <w:rPr>
          <w:b/>
          <w:bCs/>
          <w:sz w:val="23"/>
          <w:szCs w:val="23"/>
        </w:rPr>
        <w:t>13.2 Distances maximales par catégorie :</w:t>
      </w:r>
    </w:p>
    <w:p w14:paraId="07EF01CF" w14:textId="77777777" w:rsidR="00FC6CD7" w:rsidRDefault="00FC6CD7" w:rsidP="00FC6CD7">
      <w:pPr>
        <w:pStyle w:val="Default"/>
        <w:rPr>
          <w:sz w:val="23"/>
          <w:szCs w:val="23"/>
        </w:rPr>
      </w:pPr>
    </w:p>
    <w:tbl>
      <w:tblPr>
        <w:tblW w:w="10080" w:type="dxa"/>
        <w:tblCellMar>
          <w:left w:w="70" w:type="dxa"/>
          <w:right w:w="70" w:type="dxa"/>
        </w:tblCellMar>
        <w:tblLook w:val="04A0" w:firstRow="1" w:lastRow="0" w:firstColumn="1" w:lastColumn="0" w:noHBand="0" w:noVBand="1"/>
      </w:tblPr>
      <w:tblGrid>
        <w:gridCol w:w="2220"/>
        <w:gridCol w:w="2120"/>
        <w:gridCol w:w="2520"/>
        <w:gridCol w:w="3220"/>
      </w:tblGrid>
      <w:tr w:rsidR="00690ECB" w:rsidRPr="00690ECB" w14:paraId="50A9ED82" w14:textId="77777777" w:rsidTr="00690ECB">
        <w:trPr>
          <w:trHeight w:val="810"/>
        </w:trPr>
        <w:tc>
          <w:tcPr>
            <w:tcW w:w="222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69CB1B4"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TEMPERATURES</w:t>
            </w:r>
          </w:p>
        </w:tc>
        <w:tc>
          <w:tcPr>
            <w:tcW w:w="2120" w:type="dxa"/>
            <w:tcBorders>
              <w:top w:val="single" w:sz="4" w:space="0" w:color="auto"/>
              <w:left w:val="nil"/>
              <w:bottom w:val="single" w:sz="4" w:space="0" w:color="auto"/>
              <w:right w:val="single" w:sz="4" w:space="0" w:color="auto"/>
            </w:tcBorders>
            <w:shd w:val="clear" w:color="000000" w:fill="FFFF00"/>
            <w:noWrap/>
            <w:vAlign w:val="center"/>
            <w:hideMark/>
          </w:tcPr>
          <w:p w14:paraId="545A2F4A"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JUSQU’À 16°</w:t>
            </w:r>
          </w:p>
        </w:tc>
        <w:tc>
          <w:tcPr>
            <w:tcW w:w="2520" w:type="dxa"/>
            <w:tcBorders>
              <w:top w:val="single" w:sz="4" w:space="0" w:color="auto"/>
              <w:left w:val="nil"/>
              <w:bottom w:val="single" w:sz="4" w:space="0" w:color="auto"/>
              <w:right w:val="single" w:sz="4" w:space="0" w:color="auto"/>
            </w:tcBorders>
            <w:shd w:val="clear" w:color="000000" w:fill="FFFF00"/>
            <w:noWrap/>
            <w:vAlign w:val="center"/>
            <w:hideMark/>
          </w:tcPr>
          <w:p w14:paraId="22D50F1D"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DE 17° A 20°</w:t>
            </w:r>
          </w:p>
        </w:tc>
        <w:tc>
          <w:tcPr>
            <w:tcW w:w="3220" w:type="dxa"/>
            <w:tcBorders>
              <w:top w:val="single" w:sz="4" w:space="0" w:color="auto"/>
              <w:left w:val="nil"/>
              <w:bottom w:val="single" w:sz="4" w:space="0" w:color="auto"/>
              <w:right w:val="single" w:sz="4" w:space="0" w:color="auto"/>
            </w:tcBorders>
            <w:shd w:val="clear" w:color="000000" w:fill="FFFF00"/>
            <w:noWrap/>
            <w:vAlign w:val="center"/>
            <w:hideMark/>
          </w:tcPr>
          <w:p w14:paraId="62B18E38"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DE 21° A 25°</w:t>
            </w:r>
          </w:p>
        </w:tc>
      </w:tr>
      <w:tr w:rsidR="00690ECB" w:rsidRPr="00690ECB" w14:paraId="005E3EE6" w14:textId="77777777" w:rsidTr="00690ECB">
        <w:trPr>
          <w:trHeight w:val="24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2097509"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 </w:t>
            </w:r>
          </w:p>
        </w:tc>
        <w:tc>
          <w:tcPr>
            <w:tcW w:w="2120" w:type="dxa"/>
            <w:tcBorders>
              <w:top w:val="nil"/>
              <w:left w:val="nil"/>
              <w:bottom w:val="single" w:sz="4" w:space="0" w:color="auto"/>
              <w:right w:val="single" w:sz="4" w:space="0" w:color="auto"/>
            </w:tcBorders>
            <w:shd w:val="clear" w:color="auto" w:fill="auto"/>
            <w:noWrap/>
            <w:vAlign w:val="bottom"/>
            <w:hideMark/>
          </w:tcPr>
          <w:p w14:paraId="5FDBA7D2" w14:textId="77777777" w:rsidR="00690ECB" w:rsidRPr="00690ECB" w:rsidRDefault="00690ECB" w:rsidP="00690ECB">
            <w:pPr>
              <w:spacing w:after="0" w:line="240" w:lineRule="auto"/>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 </w:t>
            </w:r>
          </w:p>
        </w:tc>
        <w:tc>
          <w:tcPr>
            <w:tcW w:w="2520" w:type="dxa"/>
            <w:tcBorders>
              <w:top w:val="nil"/>
              <w:left w:val="nil"/>
              <w:bottom w:val="single" w:sz="4" w:space="0" w:color="auto"/>
              <w:right w:val="single" w:sz="4" w:space="0" w:color="auto"/>
            </w:tcBorders>
            <w:shd w:val="clear" w:color="auto" w:fill="auto"/>
            <w:noWrap/>
            <w:vAlign w:val="bottom"/>
            <w:hideMark/>
          </w:tcPr>
          <w:p w14:paraId="08C1FD0F" w14:textId="77777777" w:rsidR="00690ECB" w:rsidRPr="00690ECB" w:rsidRDefault="00690ECB" w:rsidP="00690ECB">
            <w:pPr>
              <w:spacing w:after="0" w:line="240" w:lineRule="auto"/>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 </w:t>
            </w:r>
          </w:p>
        </w:tc>
        <w:tc>
          <w:tcPr>
            <w:tcW w:w="3220" w:type="dxa"/>
            <w:tcBorders>
              <w:top w:val="nil"/>
              <w:left w:val="nil"/>
              <w:bottom w:val="single" w:sz="4" w:space="0" w:color="auto"/>
              <w:right w:val="single" w:sz="4" w:space="0" w:color="auto"/>
            </w:tcBorders>
            <w:shd w:val="clear" w:color="auto" w:fill="auto"/>
            <w:noWrap/>
            <w:vAlign w:val="bottom"/>
            <w:hideMark/>
          </w:tcPr>
          <w:p w14:paraId="1515CCCB" w14:textId="77777777" w:rsidR="00690ECB" w:rsidRPr="00690ECB" w:rsidRDefault="00690ECB" w:rsidP="00690ECB">
            <w:pPr>
              <w:spacing w:after="0" w:line="240" w:lineRule="auto"/>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 </w:t>
            </w:r>
          </w:p>
        </w:tc>
      </w:tr>
      <w:tr w:rsidR="00690ECB" w:rsidRPr="00690ECB" w14:paraId="3236DE33" w14:textId="77777777" w:rsidTr="00690ECB">
        <w:trPr>
          <w:trHeight w:val="660"/>
        </w:trPr>
        <w:tc>
          <w:tcPr>
            <w:tcW w:w="2220" w:type="dxa"/>
            <w:tcBorders>
              <w:top w:val="nil"/>
              <w:left w:val="single" w:sz="4" w:space="0" w:color="auto"/>
              <w:bottom w:val="single" w:sz="4" w:space="0" w:color="auto"/>
              <w:right w:val="single" w:sz="4" w:space="0" w:color="auto"/>
            </w:tcBorders>
            <w:shd w:val="clear" w:color="000000" w:fill="00B0F0"/>
            <w:noWrap/>
            <w:vAlign w:val="center"/>
            <w:hideMark/>
          </w:tcPr>
          <w:p w14:paraId="3A9FA50B"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BENJAMIN</w:t>
            </w:r>
          </w:p>
        </w:tc>
        <w:tc>
          <w:tcPr>
            <w:tcW w:w="2120" w:type="dxa"/>
            <w:tcBorders>
              <w:top w:val="nil"/>
              <w:left w:val="nil"/>
              <w:bottom w:val="single" w:sz="4" w:space="0" w:color="auto"/>
              <w:right w:val="single" w:sz="4" w:space="0" w:color="auto"/>
            </w:tcBorders>
            <w:shd w:val="clear" w:color="000000" w:fill="FFD966"/>
            <w:noWrap/>
            <w:vAlign w:val="center"/>
            <w:hideMark/>
          </w:tcPr>
          <w:p w14:paraId="198B6646"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1500M</w:t>
            </w:r>
          </w:p>
        </w:tc>
        <w:tc>
          <w:tcPr>
            <w:tcW w:w="2520" w:type="dxa"/>
            <w:tcBorders>
              <w:top w:val="nil"/>
              <w:left w:val="nil"/>
              <w:bottom w:val="single" w:sz="4" w:space="0" w:color="auto"/>
              <w:right w:val="single" w:sz="4" w:space="0" w:color="auto"/>
            </w:tcBorders>
            <w:shd w:val="clear" w:color="000000" w:fill="FFD966"/>
            <w:noWrap/>
            <w:vAlign w:val="center"/>
            <w:hideMark/>
          </w:tcPr>
          <w:p w14:paraId="13DF540A"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1500M</w:t>
            </w:r>
          </w:p>
        </w:tc>
        <w:tc>
          <w:tcPr>
            <w:tcW w:w="3220" w:type="dxa"/>
            <w:tcBorders>
              <w:top w:val="nil"/>
              <w:left w:val="nil"/>
              <w:bottom w:val="single" w:sz="4" w:space="0" w:color="auto"/>
              <w:right w:val="single" w:sz="4" w:space="0" w:color="auto"/>
            </w:tcBorders>
            <w:shd w:val="clear" w:color="000000" w:fill="FFD966"/>
            <w:noWrap/>
            <w:vAlign w:val="center"/>
            <w:hideMark/>
          </w:tcPr>
          <w:p w14:paraId="79A7B77B"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1000M</w:t>
            </w:r>
          </w:p>
        </w:tc>
      </w:tr>
      <w:tr w:rsidR="00690ECB" w:rsidRPr="00690ECB" w14:paraId="0E1C15E8" w14:textId="77777777" w:rsidTr="00690ECB">
        <w:trPr>
          <w:trHeight w:val="675"/>
        </w:trPr>
        <w:tc>
          <w:tcPr>
            <w:tcW w:w="2220" w:type="dxa"/>
            <w:tcBorders>
              <w:top w:val="nil"/>
              <w:left w:val="single" w:sz="4" w:space="0" w:color="auto"/>
              <w:bottom w:val="single" w:sz="4" w:space="0" w:color="auto"/>
              <w:right w:val="single" w:sz="4" w:space="0" w:color="auto"/>
            </w:tcBorders>
            <w:shd w:val="clear" w:color="000000" w:fill="00B0F0"/>
            <w:noWrap/>
            <w:vAlign w:val="center"/>
            <w:hideMark/>
          </w:tcPr>
          <w:p w14:paraId="7DF70F62"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MINIMES</w:t>
            </w:r>
          </w:p>
        </w:tc>
        <w:tc>
          <w:tcPr>
            <w:tcW w:w="2120" w:type="dxa"/>
            <w:tcBorders>
              <w:top w:val="nil"/>
              <w:left w:val="nil"/>
              <w:bottom w:val="single" w:sz="4" w:space="0" w:color="auto"/>
              <w:right w:val="single" w:sz="4" w:space="0" w:color="auto"/>
            </w:tcBorders>
            <w:shd w:val="clear" w:color="000000" w:fill="FFD966"/>
            <w:noWrap/>
            <w:vAlign w:val="center"/>
            <w:hideMark/>
          </w:tcPr>
          <w:p w14:paraId="0A162009"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2500M</w:t>
            </w:r>
          </w:p>
        </w:tc>
        <w:tc>
          <w:tcPr>
            <w:tcW w:w="2520" w:type="dxa"/>
            <w:tcBorders>
              <w:top w:val="nil"/>
              <w:left w:val="nil"/>
              <w:bottom w:val="single" w:sz="4" w:space="0" w:color="auto"/>
              <w:right w:val="single" w:sz="4" w:space="0" w:color="auto"/>
            </w:tcBorders>
            <w:shd w:val="clear" w:color="000000" w:fill="FFD966"/>
            <w:noWrap/>
            <w:vAlign w:val="center"/>
            <w:hideMark/>
          </w:tcPr>
          <w:p w14:paraId="0DD7AF72"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2500M</w:t>
            </w:r>
          </w:p>
        </w:tc>
        <w:tc>
          <w:tcPr>
            <w:tcW w:w="3220" w:type="dxa"/>
            <w:tcBorders>
              <w:top w:val="nil"/>
              <w:left w:val="nil"/>
              <w:bottom w:val="single" w:sz="4" w:space="0" w:color="auto"/>
              <w:right w:val="single" w:sz="4" w:space="0" w:color="auto"/>
            </w:tcBorders>
            <w:shd w:val="clear" w:color="000000" w:fill="FFD966"/>
            <w:noWrap/>
            <w:vAlign w:val="center"/>
            <w:hideMark/>
          </w:tcPr>
          <w:p w14:paraId="26726868"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2000M</w:t>
            </w:r>
          </w:p>
        </w:tc>
      </w:tr>
      <w:tr w:rsidR="00690ECB" w:rsidRPr="00690ECB" w14:paraId="0FA4B250" w14:textId="77777777" w:rsidTr="00690ECB">
        <w:trPr>
          <w:trHeight w:val="660"/>
        </w:trPr>
        <w:tc>
          <w:tcPr>
            <w:tcW w:w="2220" w:type="dxa"/>
            <w:tcBorders>
              <w:top w:val="nil"/>
              <w:left w:val="single" w:sz="4" w:space="0" w:color="auto"/>
              <w:bottom w:val="nil"/>
              <w:right w:val="single" w:sz="4" w:space="0" w:color="auto"/>
            </w:tcBorders>
            <w:shd w:val="clear" w:color="000000" w:fill="00B0F0"/>
            <w:noWrap/>
            <w:vAlign w:val="center"/>
            <w:hideMark/>
          </w:tcPr>
          <w:p w14:paraId="66811AA1"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CADET</w:t>
            </w:r>
          </w:p>
        </w:tc>
        <w:tc>
          <w:tcPr>
            <w:tcW w:w="2120" w:type="dxa"/>
            <w:tcBorders>
              <w:top w:val="nil"/>
              <w:left w:val="nil"/>
              <w:bottom w:val="nil"/>
              <w:right w:val="single" w:sz="4" w:space="0" w:color="auto"/>
            </w:tcBorders>
            <w:shd w:val="clear" w:color="000000" w:fill="FFD966"/>
            <w:noWrap/>
            <w:vAlign w:val="center"/>
            <w:hideMark/>
          </w:tcPr>
          <w:p w14:paraId="01E778EB"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3500M</w:t>
            </w:r>
          </w:p>
        </w:tc>
        <w:tc>
          <w:tcPr>
            <w:tcW w:w="2520" w:type="dxa"/>
            <w:tcBorders>
              <w:top w:val="nil"/>
              <w:left w:val="nil"/>
              <w:bottom w:val="nil"/>
              <w:right w:val="single" w:sz="4" w:space="0" w:color="auto"/>
            </w:tcBorders>
            <w:shd w:val="clear" w:color="000000" w:fill="FFD966"/>
            <w:noWrap/>
            <w:vAlign w:val="center"/>
            <w:hideMark/>
          </w:tcPr>
          <w:p w14:paraId="28168E76"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3500M</w:t>
            </w:r>
          </w:p>
        </w:tc>
        <w:tc>
          <w:tcPr>
            <w:tcW w:w="3220" w:type="dxa"/>
            <w:tcBorders>
              <w:top w:val="nil"/>
              <w:left w:val="nil"/>
              <w:bottom w:val="nil"/>
              <w:right w:val="single" w:sz="4" w:space="0" w:color="auto"/>
            </w:tcBorders>
            <w:shd w:val="clear" w:color="000000" w:fill="FFD966"/>
            <w:noWrap/>
            <w:vAlign w:val="center"/>
            <w:hideMark/>
          </w:tcPr>
          <w:p w14:paraId="04641C77"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2500M</w:t>
            </w:r>
          </w:p>
        </w:tc>
      </w:tr>
      <w:tr w:rsidR="00690ECB" w:rsidRPr="00690ECB" w14:paraId="08C9CF92" w14:textId="77777777" w:rsidTr="00690ECB">
        <w:trPr>
          <w:trHeight w:val="660"/>
        </w:trPr>
        <w:tc>
          <w:tcPr>
            <w:tcW w:w="222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C595991"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ADULTES ET JUNIORS</w:t>
            </w:r>
          </w:p>
        </w:tc>
        <w:tc>
          <w:tcPr>
            <w:tcW w:w="2120" w:type="dxa"/>
            <w:tcBorders>
              <w:top w:val="single" w:sz="4" w:space="0" w:color="auto"/>
              <w:left w:val="nil"/>
              <w:bottom w:val="single" w:sz="4" w:space="0" w:color="auto"/>
              <w:right w:val="single" w:sz="4" w:space="0" w:color="auto"/>
            </w:tcBorders>
            <w:shd w:val="clear" w:color="000000" w:fill="FFD966"/>
            <w:noWrap/>
            <w:vAlign w:val="center"/>
            <w:hideMark/>
          </w:tcPr>
          <w:p w14:paraId="4ACDD37C"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9000M</w:t>
            </w:r>
          </w:p>
        </w:tc>
        <w:tc>
          <w:tcPr>
            <w:tcW w:w="2520" w:type="dxa"/>
            <w:tcBorders>
              <w:top w:val="single" w:sz="4" w:space="0" w:color="auto"/>
              <w:left w:val="nil"/>
              <w:bottom w:val="single" w:sz="4" w:space="0" w:color="auto"/>
              <w:right w:val="single" w:sz="4" w:space="0" w:color="auto"/>
            </w:tcBorders>
            <w:shd w:val="clear" w:color="000000" w:fill="FFD966"/>
            <w:noWrap/>
            <w:vAlign w:val="center"/>
            <w:hideMark/>
          </w:tcPr>
          <w:p w14:paraId="553724A5"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7000M</w:t>
            </w:r>
          </w:p>
        </w:tc>
        <w:tc>
          <w:tcPr>
            <w:tcW w:w="3220" w:type="dxa"/>
            <w:tcBorders>
              <w:top w:val="single" w:sz="4" w:space="0" w:color="auto"/>
              <w:left w:val="nil"/>
              <w:bottom w:val="single" w:sz="4" w:space="0" w:color="auto"/>
              <w:right w:val="single" w:sz="4" w:space="0" w:color="auto"/>
            </w:tcBorders>
            <w:shd w:val="clear" w:color="000000" w:fill="FFD966"/>
            <w:noWrap/>
            <w:vAlign w:val="center"/>
            <w:hideMark/>
          </w:tcPr>
          <w:p w14:paraId="3F85BDA9" w14:textId="77777777" w:rsidR="00690ECB" w:rsidRPr="00690ECB" w:rsidRDefault="00690ECB" w:rsidP="00690ECB">
            <w:pPr>
              <w:spacing w:after="0" w:line="240" w:lineRule="auto"/>
              <w:jc w:val="center"/>
              <w:rPr>
                <w:rFonts w:ascii="Calibri" w:eastAsia="Times New Roman" w:hAnsi="Calibri" w:cs="Calibri"/>
                <w:color w:val="000000"/>
                <w:kern w:val="0"/>
                <w:lang w:eastAsia="fr-FR"/>
                <w14:ligatures w14:val="none"/>
              </w:rPr>
            </w:pPr>
            <w:r w:rsidRPr="00690ECB">
              <w:rPr>
                <w:rFonts w:ascii="Calibri" w:eastAsia="Times New Roman" w:hAnsi="Calibri" w:cs="Calibri"/>
                <w:color w:val="000000"/>
                <w:kern w:val="0"/>
                <w:lang w:eastAsia="fr-FR"/>
                <w14:ligatures w14:val="none"/>
              </w:rPr>
              <w:t>5000M</w:t>
            </w:r>
          </w:p>
        </w:tc>
      </w:tr>
    </w:tbl>
    <w:p w14:paraId="046718E4" w14:textId="77777777" w:rsidR="00690ECB" w:rsidRDefault="00690ECB" w:rsidP="00FC6CD7">
      <w:pPr>
        <w:pStyle w:val="Default"/>
        <w:rPr>
          <w:b/>
          <w:bCs/>
          <w:sz w:val="23"/>
          <w:szCs w:val="23"/>
        </w:rPr>
      </w:pPr>
    </w:p>
    <w:p w14:paraId="593E57C8" w14:textId="3A6D0BB6" w:rsidR="00FC6CD7" w:rsidRDefault="00FC6CD7" w:rsidP="00FC6CD7">
      <w:pPr>
        <w:pStyle w:val="Default"/>
        <w:rPr>
          <w:sz w:val="23"/>
          <w:szCs w:val="23"/>
        </w:rPr>
      </w:pPr>
      <w:r>
        <w:rPr>
          <w:b/>
          <w:bCs/>
          <w:sz w:val="23"/>
          <w:szCs w:val="23"/>
        </w:rPr>
        <w:lastRenderedPageBreak/>
        <w:t xml:space="preserve">13.3 </w:t>
      </w:r>
      <w:r>
        <w:rPr>
          <w:sz w:val="23"/>
          <w:szCs w:val="23"/>
        </w:rPr>
        <w:t xml:space="preserve">Spécificités du </w:t>
      </w:r>
      <w:proofErr w:type="spellStart"/>
      <w:r>
        <w:rPr>
          <w:sz w:val="23"/>
          <w:szCs w:val="23"/>
        </w:rPr>
        <w:t>Canicross</w:t>
      </w:r>
      <w:proofErr w:type="spellEnd"/>
      <w:r>
        <w:rPr>
          <w:sz w:val="23"/>
          <w:szCs w:val="23"/>
        </w:rPr>
        <w:t xml:space="preserve"> « mineurs » </w:t>
      </w:r>
    </w:p>
    <w:p w14:paraId="47BA7B35" w14:textId="77777777" w:rsidR="00FC6CD7" w:rsidRDefault="00FC6CD7" w:rsidP="00FC6CD7">
      <w:pPr>
        <w:pStyle w:val="Default"/>
        <w:rPr>
          <w:sz w:val="23"/>
          <w:szCs w:val="23"/>
        </w:rPr>
      </w:pPr>
      <w:r>
        <w:rPr>
          <w:sz w:val="23"/>
          <w:szCs w:val="23"/>
        </w:rPr>
        <w:t xml:space="preserve">La reconnaissance du parcours est fortement conseillée pour toutes catégories Benjamin et Minime. </w:t>
      </w:r>
    </w:p>
    <w:p w14:paraId="58157B24" w14:textId="77777777" w:rsidR="00FC6CD7" w:rsidRDefault="00FC6CD7" w:rsidP="00FC6CD7">
      <w:pPr>
        <w:pStyle w:val="Default"/>
        <w:rPr>
          <w:sz w:val="23"/>
          <w:szCs w:val="23"/>
        </w:rPr>
      </w:pPr>
      <w:r>
        <w:rPr>
          <w:sz w:val="23"/>
          <w:szCs w:val="23"/>
        </w:rPr>
        <w:t xml:space="preserve">Pour les relais, ne seront autorisés que la catégorie Cadets. </w:t>
      </w:r>
    </w:p>
    <w:p w14:paraId="7610A445" w14:textId="4B21FA94" w:rsidR="00FC6CD7" w:rsidRDefault="00FC6CD7" w:rsidP="00FC6CD7">
      <w:pPr>
        <w:pStyle w:val="Default"/>
        <w:rPr>
          <w:sz w:val="23"/>
          <w:szCs w:val="23"/>
        </w:rPr>
      </w:pPr>
      <w:r>
        <w:rPr>
          <w:sz w:val="23"/>
          <w:szCs w:val="23"/>
        </w:rPr>
        <w:t>Dans le cas d'un nombre insuffisant de concurrents sur une course en Cadets, l'organisateur aura la possibilité de fusionner la catégorie Minimes et Cadets avec une distance maximale de 2500 mètres.</w:t>
      </w:r>
    </w:p>
    <w:p w14:paraId="6A2A3B17" w14:textId="6E3519D4" w:rsidR="00690ECB" w:rsidRDefault="00690ECB" w:rsidP="00FC6CD7">
      <w:pPr>
        <w:pStyle w:val="Default"/>
        <w:rPr>
          <w:sz w:val="23"/>
          <w:szCs w:val="23"/>
        </w:rPr>
      </w:pPr>
      <w:r>
        <w:rPr>
          <w:b/>
          <w:bCs/>
          <w:sz w:val="23"/>
          <w:szCs w:val="23"/>
        </w:rPr>
        <w:t xml:space="preserve">13.6b </w:t>
      </w:r>
      <w:r>
        <w:rPr>
          <w:sz w:val="23"/>
          <w:szCs w:val="23"/>
        </w:rPr>
        <w:t>Obligation de placer une douchette ou un grand bac (100 litres environ) pour tremper les chiens au départ et à l’arrivée. Les articles 13.6a et 13.6b ne s’appliquent pas au Ski-</w:t>
      </w:r>
      <w:proofErr w:type="spellStart"/>
      <w:r>
        <w:rPr>
          <w:sz w:val="23"/>
          <w:szCs w:val="23"/>
        </w:rPr>
        <w:t>joëring</w:t>
      </w:r>
      <w:proofErr w:type="spellEnd"/>
      <w:r>
        <w:rPr>
          <w:sz w:val="23"/>
          <w:szCs w:val="23"/>
        </w:rPr>
        <w:t xml:space="preserve"> et au </w:t>
      </w:r>
      <w:proofErr w:type="spellStart"/>
      <w:r>
        <w:rPr>
          <w:sz w:val="23"/>
          <w:szCs w:val="23"/>
        </w:rPr>
        <w:t>Canicross</w:t>
      </w:r>
      <w:proofErr w:type="spellEnd"/>
      <w:r>
        <w:rPr>
          <w:sz w:val="23"/>
          <w:szCs w:val="23"/>
        </w:rPr>
        <w:t xml:space="preserve"> blanc (sauf températures exceptionnellement élevées).</w:t>
      </w:r>
    </w:p>
    <w:p w14:paraId="3779623E" w14:textId="77777777" w:rsidR="00690ECB" w:rsidRDefault="00690ECB" w:rsidP="00690ECB">
      <w:pPr>
        <w:pStyle w:val="Default"/>
        <w:rPr>
          <w:sz w:val="23"/>
          <w:szCs w:val="23"/>
        </w:rPr>
      </w:pPr>
      <w:r>
        <w:rPr>
          <w:b/>
          <w:bCs/>
          <w:sz w:val="23"/>
          <w:szCs w:val="23"/>
        </w:rPr>
        <w:t xml:space="preserve">13.6c </w:t>
      </w:r>
      <w:r>
        <w:rPr>
          <w:sz w:val="23"/>
          <w:szCs w:val="23"/>
        </w:rPr>
        <w:t xml:space="preserve">A l’arrivée, l’eau devra être potable pour les chiens. Il faudra donc prévoir des récipients pour tremper les chiens (type bac à sable pour enfants) et en disposer d’autres pour étancher leur soif (type seau). </w:t>
      </w:r>
    </w:p>
    <w:p w14:paraId="46BAAA22" w14:textId="77777777" w:rsidR="00690ECB" w:rsidRDefault="00690ECB" w:rsidP="00690ECB">
      <w:pPr>
        <w:pStyle w:val="Default"/>
        <w:rPr>
          <w:sz w:val="23"/>
          <w:szCs w:val="23"/>
        </w:rPr>
      </w:pPr>
      <w:r>
        <w:rPr>
          <w:b/>
          <w:bCs/>
          <w:sz w:val="23"/>
          <w:szCs w:val="23"/>
        </w:rPr>
        <w:t xml:space="preserve">13.6d </w:t>
      </w:r>
      <w:r>
        <w:rPr>
          <w:sz w:val="23"/>
          <w:szCs w:val="23"/>
        </w:rPr>
        <w:t xml:space="preserve">Dès que la température est supérieure à 20°C, un point d’eau tous les 2 kilomètres est obligatoire (100 litres minimum). </w:t>
      </w:r>
    </w:p>
    <w:p w14:paraId="021DAA61" w14:textId="77777777" w:rsidR="00690ECB" w:rsidRDefault="00690ECB" w:rsidP="00690ECB">
      <w:pPr>
        <w:pStyle w:val="Default"/>
        <w:rPr>
          <w:sz w:val="23"/>
          <w:szCs w:val="23"/>
        </w:rPr>
      </w:pPr>
      <w:r>
        <w:rPr>
          <w:b/>
          <w:bCs/>
          <w:sz w:val="23"/>
          <w:szCs w:val="23"/>
        </w:rPr>
        <w:t xml:space="preserve">13.6e Température maximale pour le </w:t>
      </w:r>
      <w:proofErr w:type="spellStart"/>
      <w:r>
        <w:rPr>
          <w:b/>
          <w:bCs/>
          <w:sz w:val="23"/>
          <w:szCs w:val="23"/>
        </w:rPr>
        <w:t>Canitrail</w:t>
      </w:r>
      <w:proofErr w:type="spellEnd"/>
      <w:r>
        <w:rPr>
          <w:b/>
          <w:bCs/>
          <w:sz w:val="23"/>
          <w:szCs w:val="23"/>
        </w:rPr>
        <w:t xml:space="preserve"> : </w:t>
      </w:r>
    </w:p>
    <w:p w14:paraId="3925C243" w14:textId="471DFE6A" w:rsidR="00690ECB" w:rsidRDefault="00690ECB" w:rsidP="00690ECB">
      <w:pPr>
        <w:pStyle w:val="Default"/>
        <w:rPr>
          <w:sz w:val="23"/>
          <w:szCs w:val="23"/>
        </w:rPr>
      </w:pPr>
      <w:r>
        <w:rPr>
          <w:sz w:val="23"/>
          <w:szCs w:val="23"/>
        </w:rPr>
        <w:t>Au-delà de 20°C, la course doit être annulée ou raccourcie. Il est de la responsabilité de l’organisateur, lors de la détermination de la date de la course, de l’heure de départ (et de l’heure d’arrivée estimée du dernier coureur), de prendre en compte les températures habituelles à la date choisie.</w:t>
      </w:r>
    </w:p>
    <w:p w14:paraId="0C16A933" w14:textId="77777777" w:rsidR="00690ECB" w:rsidRDefault="00690ECB" w:rsidP="00690ECB">
      <w:pPr>
        <w:pStyle w:val="Default"/>
        <w:rPr>
          <w:sz w:val="23"/>
          <w:szCs w:val="23"/>
        </w:rPr>
      </w:pPr>
    </w:p>
    <w:p w14:paraId="45A08614" w14:textId="434DCDCA" w:rsidR="00690ECB" w:rsidRDefault="00690ECB" w:rsidP="00690ECB">
      <w:pPr>
        <w:pStyle w:val="Default"/>
        <w:rPr>
          <w:sz w:val="23"/>
          <w:szCs w:val="23"/>
        </w:rPr>
      </w:pPr>
      <w:r>
        <w:rPr>
          <w:sz w:val="23"/>
          <w:szCs w:val="23"/>
        </w:rPr>
        <w:t>14.0 CO-ORANISATION :</w:t>
      </w:r>
    </w:p>
    <w:p w14:paraId="7BABB07D" w14:textId="77777777" w:rsidR="00690ECB" w:rsidRDefault="00690ECB" w:rsidP="00690ECB">
      <w:pPr>
        <w:pStyle w:val="Default"/>
        <w:rPr>
          <w:sz w:val="23"/>
          <w:szCs w:val="23"/>
        </w:rPr>
      </w:pPr>
    </w:p>
    <w:p w14:paraId="57698980" w14:textId="08AB71DC" w:rsidR="00690ECB" w:rsidRPr="000E3327" w:rsidRDefault="000E3327" w:rsidP="00690ECB">
      <w:pPr>
        <w:pStyle w:val="Default"/>
        <w:rPr>
          <w:i/>
          <w:iCs/>
          <w:sz w:val="23"/>
          <w:szCs w:val="23"/>
          <w:u w:val="single"/>
        </w:rPr>
      </w:pPr>
      <w:r w:rsidRPr="000E3327">
        <w:rPr>
          <w:i/>
          <w:iCs/>
          <w:sz w:val="23"/>
          <w:szCs w:val="23"/>
          <w:u w:val="single"/>
        </w:rPr>
        <w:t xml:space="preserve">LES PENALITES : </w:t>
      </w:r>
    </w:p>
    <w:p w14:paraId="0AC69302" w14:textId="77777777" w:rsidR="00690ECB" w:rsidRDefault="00690ECB" w:rsidP="00690ECB">
      <w:pPr>
        <w:autoSpaceDE w:val="0"/>
        <w:autoSpaceDN w:val="0"/>
        <w:adjustRightInd w:val="0"/>
        <w:spacing w:after="0" w:line="240" w:lineRule="auto"/>
        <w:rPr>
          <w:rFonts w:ascii="Times New Roman" w:hAnsi="Times New Roman" w:cs="Times New Roman"/>
          <w:color w:val="000000"/>
          <w:kern w:val="0"/>
          <w:sz w:val="24"/>
          <w:szCs w:val="24"/>
        </w:rPr>
      </w:pPr>
    </w:p>
    <w:p w14:paraId="79AACDCC" w14:textId="1ADDBA42" w:rsidR="000E3327" w:rsidRPr="000E3327" w:rsidRDefault="00690ECB" w:rsidP="00611673">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 </w:t>
      </w:r>
    </w:p>
    <w:tbl>
      <w:tblPr>
        <w:tblW w:w="10180" w:type="dxa"/>
        <w:tblCellMar>
          <w:left w:w="70" w:type="dxa"/>
          <w:right w:w="70" w:type="dxa"/>
        </w:tblCellMar>
        <w:tblLook w:val="04A0" w:firstRow="1" w:lastRow="0" w:firstColumn="1" w:lastColumn="0" w:noHBand="0" w:noVBand="1"/>
      </w:tblPr>
      <w:tblGrid>
        <w:gridCol w:w="380"/>
        <w:gridCol w:w="4800"/>
        <w:gridCol w:w="580"/>
        <w:gridCol w:w="4420"/>
      </w:tblGrid>
      <w:tr w:rsidR="00127FD6" w:rsidRPr="00127FD6" w14:paraId="6E73EC95" w14:textId="77777777" w:rsidTr="00127FD6">
        <w:trPr>
          <w:trHeight w:val="645"/>
        </w:trPr>
        <w:tc>
          <w:tcPr>
            <w:tcW w:w="380" w:type="dxa"/>
            <w:tcBorders>
              <w:top w:val="nil"/>
              <w:left w:val="nil"/>
              <w:bottom w:val="nil"/>
              <w:right w:val="nil"/>
            </w:tcBorders>
            <w:shd w:val="clear" w:color="auto" w:fill="auto"/>
            <w:noWrap/>
            <w:vAlign w:val="bottom"/>
            <w:hideMark/>
          </w:tcPr>
          <w:p w14:paraId="7235BC1D" w14:textId="77777777" w:rsidR="00127FD6" w:rsidRPr="00127FD6" w:rsidRDefault="00127FD6" w:rsidP="00127FD6">
            <w:pPr>
              <w:spacing w:after="0" w:line="240" w:lineRule="auto"/>
              <w:rPr>
                <w:rFonts w:ascii="Times New Roman" w:eastAsia="Times New Roman" w:hAnsi="Times New Roman" w:cs="Times New Roman"/>
                <w:kern w:val="0"/>
                <w:sz w:val="24"/>
                <w:szCs w:val="24"/>
                <w:lang w:eastAsia="fr-FR"/>
                <w14:ligatures w14:val="none"/>
              </w:rPr>
            </w:pPr>
          </w:p>
        </w:tc>
        <w:tc>
          <w:tcPr>
            <w:tcW w:w="4800" w:type="dxa"/>
            <w:tcBorders>
              <w:top w:val="nil"/>
              <w:left w:val="nil"/>
              <w:bottom w:val="nil"/>
              <w:right w:val="nil"/>
            </w:tcBorders>
            <w:shd w:val="clear" w:color="auto" w:fill="auto"/>
            <w:noWrap/>
            <w:vAlign w:val="center"/>
            <w:hideMark/>
          </w:tcPr>
          <w:p w14:paraId="127E9215" w14:textId="77777777" w:rsidR="00127FD6" w:rsidRPr="00127FD6" w:rsidRDefault="00127FD6" w:rsidP="00127FD6">
            <w:pPr>
              <w:spacing w:after="0" w:line="240" w:lineRule="auto"/>
              <w:jc w:val="center"/>
              <w:rPr>
                <w:rFonts w:ascii="Calibri" w:eastAsia="Times New Roman" w:hAnsi="Calibri" w:cs="Calibri"/>
                <w:b/>
                <w:bCs/>
                <w:color w:val="000000"/>
                <w:kern w:val="0"/>
                <w:u w:val="single"/>
                <w:lang w:eastAsia="fr-FR"/>
                <w14:ligatures w14:val="none"/>
              </w:rPr>
            </w:pPr>
            <w:r w:rsidRPr="00127FD6">
              <w:rPr>
                <w:rFonts w:ascii="Calibri" w:eastAsia="Times New Roman" w:hAnsi="Calibri" w:cs="Calibri"/>
                <w:b/>
                <w:bCs/>
                <w:color w:val="000000"/>
                <w:kern w:val="0"/>
                <w:u w:val="single"/>
                <w:lang w:eastAsia="fr-FR"/>
                <w14:ligatures w14:val="none"/>
              </w:rPr>
              <w:t>TABLEAU DES PENALITES</w:t>
            </w:r>
          </w:p>
        </w:tc>
        <w:tc>
          <w:tcPr>
            <w:tcW w:w="580" w:type="dxa"/>
            <w:tcBorders>
              <w:top w:val="nil"/>
              <w:left w:val="nil"/>
              <w:bottom w:val="nil"/>
              <w:right w:val="nil"/>
            </w:tcBorders>
            <w:shd w:val="clear" w:color="auto" w:fill="auto"/>
            <w:noWrap/>
            <w:vAlign w:val="bottom"/>
            <w:hideMark/>
          </w:tcPr>
          <w:p w14:paraId="1CB6F8B0" w14:textId="77777777" w:rsidR="00127FD6" w:rsidRPr="00127FD6" w:rsidRDefault="00127FD6" w:rsidP="00127FD6">
            <w:pPr>
              <w:spacing w:after="0" w:line="240" w:lineRule="auto"/>
              <w:jc w:val="center"/>
              <w:rPr>
                <w:rFonts w:ascii="Calibri" w:eastAsia="Times New Roman" w:hAnsi="Calibri" w:cs="Calibri"/>
                <w:b/>
                <w:bCs/>
                <w:color w:val="000000"/>
                <w:kern w:val="0"/>
                <w:u w:val="single"/>
                <w:lang w:eastAsia="fr-FR"/>
                <w14:ligatures w14:val="none"/>
              </w:rPr>
            </w:pPr>
          </w:p>
        </w:tc>
        <w:tc>
          <w:tcPr>
            <w:tcW w:w="4420" w:type="dxa"/>
            <w:tcBorders>
              <w:top w:val="nil"/>
              <w:left w:val="nil"/>
              <w:bottom w:val="nil"/>
              <w:right w:val="nil"/>
            </w:tcBorders>
            <w:shd w:val="clear" w:color="auto" w:fill="auto"/>
            <w:noWrap/>
            <w:vAlign w:val="bottom"/>
            <w:hideMark/>
          </w:tcPr>
          <w:p w14:paraId="326F2F3C" w14:textId="77777777" w:rsidR="00127FD6" w:rsidRPr="00127FD6" w:rsidRDefault="00127FD6" w:rsidP="00127FD6">
            <w:pPr>
              <w:spacing w:after="0" w:line="240" w:lineRule="auto"/>
              <w:rPr>
                <w:rFonts w:ascii="Times New Roman" w:eastAsia="Times New Roman" w:hAnsi="Times New Roman" w:cs="Times New Roman"/>
                <w:kern w:val="0"/>
                <w:sz w:val="20"/>
                <w:szCs w:val="20"/>
                <w:lang w:eastAsia="fr-FR"/>
                <w14:ligatures w14:val="none"/>
              </w:rPr>
            </w:pPr>
          </w:p>
        </w:tc>
      </w:tr>
      <w:tr w:rsidR="00127FD6" w:rsidRPr="00127FD6" w14:paraId="656F1783" w14:textId="77777777" w:rsidTr="00127FD6">
        <w:trPr>
          <w:trHeight w:val="3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7FD86"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w:t>
            </w:r>
          </w:p>
        </w:tc>
        <w:tc>
          <w:tcPr>
            <w:tcW w:w="4800" w:type="dxa"/>
            <w:tcBorders>
              <w:top w:val="single" w:sz="4" w:space="0" w:color="auto"/>
              <w:left w:val="nil"/>
              <w:bottom w:val="single" w:sz="4" w:space="0" w:color="auto"/>
              <w:right w:val="single" w:sz="4" w:space="0" w:color="auto"/>
            </w:tcBorders>
            <w:shd w:val="clear" w:color="auto" w:fill="auto"/>
            <w:noWrap/>
            <w:vAlign w:val="bottom"/>
            <w:hideMark/>
          </w:tcPr>
          <w:p w14:paraId="14D5DF04"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Interdit de tirer le chien</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6BD94E21"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1.1</w:t>
            </w:r>
          </w:p>
        </w:tc>
        <w:tc>
          <w:tcPr>
            <w:tcW w:w="4420" w:type="dxa"/>
            <w:tcBorders>
              <w:top w:val="single" w:sz="4" w:space="0" w:color="auto"/>
              <w:left w:val="nil"/>
              <w:bottom w:val="single" w:sz="4" w:space="0" w:color="auto"/>
              <w:right w:val="single" w:sz="4" w:space="0" w:color="auto"/>
            </w:tcBorders>
            <w:shd w:val="clear" w:color="auto" w:fill="auto"/>
            <w:noWrap/>
            <w:vAlign w:val="bottom"/>
            <w:hideMark/>
          </w:tcPr>
          <w:p w14:paraId="0A97323D"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 minute de pénalité</w:t>
            </w:r>
          </w:p>
        </w:tc>
      </w:tr>
      <w:tr w:rsidR="00127FD6" w:rsidRPr="00127FD6" w14:paraId="4D08E77A"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1E5F61F"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auto" w:fill="auto"/>
            <w:noWrap/>
            <w:vAlign w:val="bottom"/>
            <w:hideMark/>
          </w:tcPr>
          <w:p w14:paraId="1E1FF4EE"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auto" w:fill="auto"/>
            <w:noWrap/>
            <w:vAlign w:val="bottom"/>
            <w:hideMark/>
          </w:tcPr>
          <w:p w14:paraId="4B041711"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1.2</w:t>
            </w:r>
          </w:p>
        </w:tc>
        <w:tc>
          <w:tcPr>
            <w:tcW w:w="4420" w:type="dxa"/>
            <w:tcBorders>
              <w:top w:val="nil"/>
              <w:left w:val="nil"/>
              <w:bottom w:val="single" w:sz="4" w:space="0" w:color="auto"/>
              <w:right w:val="single" w:sz="4" w:space="0" w:color="auto"/>
            </w:tcBorders>
            <w:shd w:val="clear" w:color="auto" w:fill="auto"/>
            <w:noWrap/>
            <w:vAlign w:val="bottom"/>
            <w:hideMark/>
          </w:tcPr>
          <w:p w14:paraId="76F5C163"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Disqualification à la seconde infraction</w:t>
            </w:r>
          </w:p>
        </w:tc>
      </w:tr>
      <w:tr w:rsidR="00127FD6" w:rsidRPr="00127FD6" w14:paraId="5BC599A6" w14:textId="77777777" w:rsidTr="00127FD6">
        <w:trPr>
          <w:trHeight w:val="135"/>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69A51E8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7E91918F"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318A1DB3"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1AA23485"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4E4F2825"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6A44C26"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2</w:t>
            </w:r>
          </w:p>
        </w:tc>
        <w:tc>
          <w:tcPr>
            <w:tcW w:w="4800" w:type="dxa"/>
            <w:tcBorders>
              <w:top w:val="nil"/>
              <w:left w:val="nil"/>
              <w:bottom w:val="single" w:sz="4" w:space="0" w:color="auto"/>
              <w:right w:val="single" w:sz="4" w:space="0" w:color="auto"/>
            </w:tcBorders>
            <w:shd w:val="clear" w:color="auto" w:fill="auto"/>
            <w:noWrap/>
            <w:vAlign w:val="bottom"/>
            <w:hideMark/>
          </w:tcPr>
          <w:p w14:paraId="280A154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Interdiction de courir devant le chien</w:t>
            </w:r>
          </w:p>
        </w:tc>
        <w:tc>
          <w:tcPr>
            <w:tcW w:w="580" w:type="dxa"/>
            <w:tcBorders>
              <w:top w:val="nil"/>
              <w:left w:val="nil"/>
              <w:bottom w:val="single" w:sz="4" w:space="0" w:color="auto"/>
              <w:right w:val="single" w:sz="4" w:space="0" w:color="auto"/>
            </w:tcBorders>
            <w:shd w:val="clear" w:color="auto" w:fill="auto"/>
            <w:noWrap/>
            <w:vAlign w:val="bottom"/>
            <w:hideMark/>
          </w:tcPr>
          <w:p w14:paraId="25DF764D"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2.1</w:t>
            </w:r>
          </w:p>
        </w:tc>
        <w:tc>
          <w:tcPr>
            <w:tcW w:w="4420" w:type="dxa"/>
            <w:tcBorders>
              <w:top w:val="nil"/>
              <w:left w:val="nil"/>
              <w:bottom w:val="single" w:sz="4" w:space="0" w:color="auto"/>
              <w:right w:val="single" w:sz="4" w:space="0" w:color="auto"/>
            </w:tcBorders>
            <w:shd w:val="clear" w:color="auto" w:fill="auto"/>
            <w:noWrap/>
            <w:vAlign w:val="bottom"/>
            <w:hideMark/>
          </w:tcPr>
          <w:p w14:paraId="08CA2737"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proofErr w:type="gramStart"/>
            <w:r w:rsidRPr="00127FD6">
              <w:rPr>
                <w:rFonts w:ascii="Calibri" w:eastAsia="Times New Roman" w:hAnsi="Calibri" w:cs="Calibri"/>
                <w:color w:val="000000"/>
                <w:kern w:val="0"/>
                <w:lang w:eastAsia="fr-FR"/>
                <w14:ligatures w14:val="none"/>
              </w:rPr>
              <w:t>Avertissement  la</w:t>
            </w:r>
            <w:proofErr w:type="gramEnd"/>
            <w:r w:rsidRPr="00127FD6">
              <w:rPr>
                <w:rFonts w:ascii="Calibri" w:eastAsia="Times New Roman" w:hAnsi="Calibri" w:cs="Calibri"/>
                <w:color w:val="000000"/>
                <w:kern w:val="0"/>
                <w:lang w:eastAsia="fr-FR"/>
                <w14:ligatures w14:val="none"/>
              </w:rPr>
              <w:t xml:space="preserve"> 1ère observation</w:t>
            </w:r>
          </w:p>
        </w:tc>
      </w:tr>
      <w:tr w:rsidR="00127FD6" w:rsidRPr="00127FD6" w14:paraId="2055FEBA"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DC3F200"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auto" w:fill="auto"/>
            <w:noWrap/>
            <w:vAlign w:val="bottom"/>
            <w:hideMark/>
          </w:tcPr>
          <w:p w14:paraId="7127CCAE"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auto" w:fill="auto"/>
            <w:noWrap/>
            <w:vAlign w:val="bottom"/>
            <w:hideMark/>
          </w:tcPr>
          <w:p w14:paraId="1EE41185"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2.2</w:t>
            </w:r>
          </w:p>
        </w:tc>
        <w:tc>
          <w:tcPr>
            <w:tcW w:w="4420" w:type="dxa"/>
            <w:tcBorders>
              <w:top w:val="nil"/>
              <w:left w:val="nil"/>
              <w:bottom w:val="single" w:sz="4" w:space="0" w:color="auto"/>
              <w:right w:val="single" w:sz="4" w:space="0" w:color="auto"/>
            </w:tcBorders>
            <w:shd w:val="clear" w:color="auto" w:fill="auto"/>
            <w:noWrap/>
            <w:vAlign w:val="bottom"/>
            <w:hideMark/>
          </w:tcPr>
          <w:p w14:paraId="2E80DAC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xml:space="preserve">1mn de pénalité/observation suppl. </w:t>
            </w:r>
          </w:p>
        </w:tc>
      </w:tr>
      <w:tr w:rsidR="00127FD6" w:rsidRPr="00127FD6" w14:paraId="7EDB42C8" w14:textId="77777777" w:rsidTr="00127FD6">
        <w:trPr>
          <w:trHeight w:val="120"/>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1E19F7C5"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6542FE01"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56176A77"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5B5C4BF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7025EA87"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C9DDCC1"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3</w:t>
            </w:r>
          </w:p>
        </w:tc>
        <w:tc>
          <w:tcPr>
            <w:tcW w:w="4800" w:type="dxa"/>
            <w:tcBorders>
              <w:top w:val="nil"/>
              <w:left w:val="nil"/>
              <w:bottom w:val="single" w:sz="4" w:space="0" w:color="auto"/>
              <w:right w:val="single" w:sz="4" w:space="0" w:color="auto"/>
            </w:tcBorders>
            <w:shd w:val="clear" w:color="auto" w:fill="auto"/>
            <w:noWrap/>
            <w:vAlign w:val="bottom"/>
            <w:hideMark/>
          </w:tcPr>
          <w:p w14:paraId="0F2AB9C0"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xml:space="preserve">Interdiction à une tierce personne de courir </w:t>
            </w:r>
          </w:p>
        </w:tc>
        <w:tc>
          <w:tcPr>
            <w:tcW w:w="580" w:type="dxa"/>
            <w:tcBorders>
              <w:top w:val="nil"/>
              <w:left w:val="nil"/>
              <w:bottom w:val="single" w:sz="4" w:space="0" w:color="auto"/>
              <w:right w:val="single" w:sz="4" w:space="0" w:color="auto"/>
            </w:tcBorders>
            <w:shd w:val="clear" w:color="auto" w:fill="auto"/>
            <w:noWrap/>
            <w:vAlign w:val="bottom"/>
            <w:hideMark/>
          </w:tcPr>
          <w:p w14:paraId="7524A1DC"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3.1</w:t>
            </w:r>
          </w:p>
        </w:tc>
        <w:tc>
          <w:tcPr>
            <w:tcW w:w="4420" w:type="dxa"/>
            <w:tcBorders>
              <w:top w:val="nil"/>
              <w:left w:val="nil"/>
              <w:bottom w:val="single" w:sz="4" w:space="0" w:color="auto"/>
              <w:right w:val="single" w:sz="4" w:space="0" w:color="auto"/>
            </w:tcBorders>
            <w:shd w:val="clear" w:color="auto" w:fill="auto"/>
            <w:noWrap/>
            <w:vAlign w:val="bottom"/>
            <w:hideMark/>
          </w:tcPr>
          <w:p w14:paraId="19626E15"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1mn de pénalité après la 1ère observation</w:t>
            </w:r>
          </w:p>
        </w:tc>
      </w:tr>
      <w:tr w:rsidR="00127FD6" w:rsidRPr="00127FD6" w14:paraId="0448ADA8"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9A32125"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auto" w:fill="auto"/>
            <w:noWrap/>
            <w:vAlign w:val="bottom"/>
            <w:hideMark/>
          </w:tcPr>
          <w:p w14:paraId="023B7C0F"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proofErr w:type="gramStart"/>
            <w:r w:rsidRPr="00127FD6">
              <w:rPr>
                <w:rFonts w:ascii="Calibri" w:eastAsia="Times New Roman" w:hAnsi="Calibri" w:cs="Calibri"/>
                <w:color w:val="000000"/>
                <w:kern w:val="0"/>
                <w:lang w:eastAsia="fr-FR"/>
                <w14:ligatures w14:val="none"/>
              </w:rPr>
              <w:t>à</w:t>
            </w:r>
            <w:proofErr w:type="gramEnd"/>
            <w:r w:rsidRPr="00127FD6">
              <w:rPr>
                <w:rFonts w:ascii="Calibri" w:eastAsia="Times New Roman" w:hAnsi="Calibri" w:cs="Calibri"/>
                <w:color w:val="000000"/>
                <w:kern w:val="0"/>
                <w:lang w:eastAsia="fr-FR"/>
                <w14:ligatures w14:val="none"/>
              </w:rPr>
              <w:t xml:space="preserve"> côté derrière ou devant le binôme</w:t>
            </w:r>
          </w:p>
        </w:tc>
        <w:tc>
          <w:tcPr>
            <w:tcW w:w="580" w:type="dxa"/>
            <w:tcBorders>
              <w:top w:val="nil"/>
              <w:left w:val="nil"/>
              <w:bottom w:val="single" w:sz="4" w:space="0" w:color="auto"/>
              <w:right w:val="single" w:sz="4" w:space="0" w:color="auto"/>
            </w:tcBorders>
            <w:shd w:val="clear" w:color="auto" w:fill="auto"/>
            <w:noWrap/>
            <w:vAlign w:val="bottom"/>
            <w:hideMark/>
          </w:tcPr>
          <w:p w14:paraId="3F13096A"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3.2</w:t>
            </w:r>
          </w:p>
        </w:tc>
        <w:tc>
          <w:tcPr>
            <w:tcW w:w="4420" w:type="dxa"/>
            <w:tcBorders>
              <w:top w:val="nil"/>
              <w:left w:val="nil"/>
              <w:bottom w:val="single" w:sz="4" w:space="0" w:color="auto"/>
              <w:right w:val="single" w:sz="4" w:space="0" w:color="auto"/>
            </w:tcBorders>
            <w:shd w:val="clear" w:color="auto" w:fill="auto"/>
            <w:noWrap/>
            <w:vAlign w:val="bottom"/>
            <w:hideMark/>
          </w:tcPr>
          <w:p w14:paraId="585D09A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Disqualification à la 2ème infraction</w:t>
            </w:r>
          </w:p>
        </w:tc>
      </w:tr>
      <w:tr w:rsidR="00127FD6" w:rsidRPr="00127FD6" w14:paraId="0A6BDB25" w14:textId="77777777" w:rsidTr="00127FD6">
        <w:trPr>
          <w:trHeight w:val="135"/>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733AB2E9"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2DEE8D4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33AEC7B7"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53309909"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1E97292A"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6C2CAFE"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4</w:t>
            </w:r>
          </w:p>
        </w:tc>
        <w:tc>
          <w:tcPr>
            <w:tcW w:w="4800" w:type="dxa"/>
            <w:tcBorders>
              <w:top w:val="nil"/>
              <w:left w:val="nil"/>
              <w:bottom w:val="single" w:sz="4" w:space="0" w:color="auto"/>
              <w:right w:val="single" w:sz="4" w:space="0" w:color="auto"/>
            </w:tcBorders>
            <w:shd w:val="clear" w:color="auto" w:fill="auto"/>
            <w:noWrap/>
            <w:vAlign w:val="bottom"/>
            <w:hideMark/>
          </w:tcPr>
          <w:p w14:paraId="59F26716" w14:textId="74BC8AD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No</w:t>
            </w:r>
            <w:r>
              <w:rPr>
                <w:rFonts w:ascii="Calibri" w:eastAsia="Times New Roman" w:hAnsi="Calibri" w:cs="Calibri"/>
                <w:color w:val="000000"/>
                <w:kern w:val="0"/>
                <w:lang w:eastAsia="fr-FR"/>
                <w14:ligatures w14:val="none"/>
              </w:rPr>
              <w:t>-</w:t>
            </w:r>
            <w:r w:rsidRPr="00127FD6">
              <w:rPr>
                <w:rFonts w:ascii="Calibri" w:eastAsia="Times New Roman" w:hAnsi="Calibri" w:cs="Calibri"/>
                <w:color w:val="000000"/>
                <w:kern w:val="0"/>
                <w:lang w:eastAsia="fr-FR"/>
                <w14:ligatures w14:val="none"/>
              </w:rPr>
              <w:t xml:space="preserve"> respect du parcours</w:t>
            </w:r>
          </w:p>
        </w:tc>
        <w:tc>
          <w:tcPr>
            <w:tcW w:w="580" w:type="dxa"/>
            <w:tcBorders>
              <w:top w:val="nil"/>
              <w:left w:val="nil"/>
              <w:bottom w:val="single" w:sz="4" w:space="0" w:color="auto"/>
              <w:right w:val="single" w:sz="4" w:space="0" w:color="auto"/>
            </w:tcBorders>
            <w:shd w:val="clear" w:color="auto" w:fill="auto"/>
            <w:noWrap/>
            <w:vAlign w:val="bottom"/>
            <w:hideMark/>
          </w:tcPr>
          <w:p w14:paraId="436997A6"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4.1</w:t>
            </w:r>
          </w:p>
        </w:tc>
        <w:tc>
          <w:tcPr>
            <w:tcW w:w="4420" w:type="dxa"/>
            <w:tcBorders>
              <w:top w:val="nil"/>
              <w:left w:val="nil"/>
              <w:bottom w:val="single" w:sz="4" w:space="0" w:color="auto"/>
              <w:right w:val="single" w:sz="4" w:space="0" w:color="auto"/>
            </w:tcBorders>
            <w:shd w:val="clear" w:color="auto" w:fill="auto"/>
            <w:noWrap/>
            <w:vAlign w:val="bottom"/>
            <w:hideMark/>
          </w:tcPr>
          <w:p w14:paraId="44EBA14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Disqualification dès lors ça soit volontaire</w:t>
            </w:r>
          </w:p>
        </w:tc>
      </w:tr>
      <w:tr w:rsidR="00127FD6" w:rsidRPr="00127FD6" w14:paraId="2B6021C1" w14:textId="77777777" w:rsidTr="00127FD6">
        <w:trPr>
          <w:trHeight w:val="135"/>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2812FA37"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7B15CE2B"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0E933EAF"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41D88B2D"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694B8640"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1FBABE0"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5</w:t>
            </w:r>
          </w:p>
        </w:tc>
        <w:tc>
          <w:tcPr>
            <w:tcW w:w="4800" w:type="dxa"/>
            <w:tcBorders>
              <w:top w:val="nil"/>
              <w:left w:val="nil"/>
              <w:bottom w:val="single" w:sz="4" w:space="0" w:color="auto"/>
              <w:right w:val="single" w:sz="4" w:space="0" w:color="auto"/>
            </w:tcBorders>
            <w:shd w:val="clear" w:color="auto" w:fill="auto"/>
            <w:noWrap/>
            <w:vAlign w:val="bottom"/>
            <w:hideMark/>
          </w:tcPr>
          <w:p w14:paraId="4EFD8425"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Détacher son chien</w:t>
            </w:r>
          </w:p>
        </w:tc>
        <w:tc>
          <w:tcPr>
            <w:tcW w:w="580" w:type="dxa"/>
            <w:tcBorders>
              <w:top w:val="nil"/>
              <w:left w:val="nil"/>
              <w:bottom w:val="single" w:sz="4" w:space="0" w:color="auto"/>
              <w:right w:val="single" w:sz="4" w:space="0" w:color="auto"/>
            </w:tcBorders>
            <w:shd w:val="clear" w:color="auto" w:fill="auto"/>
            <w:noWrap/>
            <w:vAlign w:val="bottom"/>
            <w:hideMark/>
          </w:tcPr>
          <w:p w14:paraId="6EC35C20"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5.1</w:t>
            </w:r>
          </w:p>
        </w:tc>
        <w:tc>
          <w:tcPr>
            <w:tcW w:w="4420" w:type="dxa"/>
            <w:tcBorders>
              <w:top w:val="nil"/>
              <w:left w:val="nil"/>
              <w:bottom w:val="single" w:sz="4" w:space="0" w:color="auto"/>
              <w:right w:val="single" w:sz="4" w:space="0" w:color="auto"/>
            </w:tcBorders>
            <w:shd w:val="clear" w:color="auto" w:fill="auto"/>
            <w:noWrap/>
            <w:vAlign w:val="bottom"/>
            <w:hideMark/>
          </w:tcPr>
          <w:p w14:paraId="57B22BE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1mn de pénalité à disqualification</w:t>
            </w:r>
          </w:p>
        </w:tc>
      </w:tr>
      <w:tr w:rsidR="00127FD6" w:rsidRPr="00127FD6" w14:paraId="08D76365"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6A21B7"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auto" w:fill="auto"/>
            <w:noWrap/>
            <w:vAlign w:val="bottom"/>
            <w:hideMark/>
          </w:tcPr>
          <w:p w14:paraId="2F9C2281"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Non maitrise du chien dans la zone free Dog</w:t>
            </w:r>
          </w:p>
        </w:tc>
        <w:tc>
          <w:tcPr>
            <w:tcW w:w="580" w:type="dxa"/>
            <w:tcBorders>
              <w:top w:val="nil"/>
              <w:left w:val="nil"/>
              <w:bottom w:val="single" w:sz="4" w:space="0" w:color="auto"/>
              <w:right w:val="single" w:sz="4" w:space="0" w:color="auto"/>
            </w:tcBorders>
            <w:shd w:val="clear" w:color="auto" w:fill="auto"/>
            <w:noWrap/>
            <w:vAlign w:val="bottom"/>
            <w:hideMark/>
          </w:tcPr>
          <w:p w14:paraId="13E46B1C"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auto" w:fill="auto"/>
            <w:noWrap/>
            <w:vAlign w:val="bottom"/>
            <w:hideMark/>
          </w:tcPr>
          <w:p w14:paraId="3CEDC626"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5EAF1F8B" w14:textId="77777777" w:rsidTr="00127FD6">
        <w:trPr>
          <w:trHeight w:val="150"/>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4A0CC706"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673C06E5"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04E1779B"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58B624D0"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2627F595"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F5A0B7B"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6</w:t>
            </w:r>
          </w:p>
        </w:tc>
        <w:tc>
          <w:tcPr>
            <w:tcW w:w="4800" w:type="dxa"/>
            <w:tcBorders>
              <w:top w:val="nil"/>
              <w:left w:val="nil"/>
              <w:bottom w:val="single" w:sz="4" w:space="0" w:color="auto"/>
              <w:right w:val="single" w:sz="4" w:space="0" w:color="auto"/>
            </w:tcBorders>
            <w:shd w:val="clear" w:color="auto" w:fill="auto"/>
            <w:noWrap/>
            <w:vAlign w:val="bottom"/>
            <w:hideMark/>
          </w:tcPr>
          <w:p w14:paraId="3C7774C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Le concurrent n'annonce pas le dépassement</w:t>
            </w:r>
          </w:p>
        </w:tc>
        <w:tc>
          <w:tcPr>
            <w:tcW w:w="580" w:type="dxa"/>
            <w:tcBorders>
              <w:top w:val="nil"/>
              <w:left w:val="nil"/>
              <w:bottom w:val="single" w:sz="4" w:space="0" w:color="auto"/>
              <w:right w:val="single" w:sz="4" w:space="0" w:color="auto"/>
            </w:tcBorders>
            <w:shd w:val="clear" w:color="auto" w:fill="auto"/>
            <w:noWrap/>
            <w:vAlign w:val="bottom"/>
            <w:hideMark/>
          </w:tcPr>
          <w:p w14:paraId="4DC7E350"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6.1</w:t>
            </w:r>
          </w:p>
        </w:tc>
        <w:tc>
          <w:tcPr>
            <w:tcW w:w="4420" w:type="dxa"/>
            <w:tcBorders>
              <w:top w:val="nil"/>
              <w:left w:val="nil"/>
              <w:bottom w:val="single" w:sz="4" w:space="0" w:color="auto"/>
              <w:right w:val="single" w:sz="4" w:space="0" w:color="auto"/>
            </w:tcBorders>
            <w:shd w:val="clear" w:color="auto" w:fill="auto"/>
            <w:noWrap/>
            <w:vAlign w:val="bottom"/>
            <w:hideMark/>
          </w:tcPr>
          <w:p w14:paraId="086858EB"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15S. De pénalité</w:t>
            </w:r>
          </w:p>
        </w:tc>
      </w:tr>
      <w:tr w:rsidR="00127FD6" w:rsidRPr="00127FD6" w14:paraId="77416A3F"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605102C"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auto" w:fill="auto"/>
            <w:noWrap/>
            <w:vAlign w:val="bottom"/>
            <w:hideMark/>
          </w:tcPr>
          <w:p w14:paraId="6B4A46EB"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auto" w:fill="auto"/>
            <w:noWrap/>
            <w:vAlign w:val="bottom"/>
            <w:hideMark/>
          </w:tcPr>
          <w:p w14:paraId="1B8F8488"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auto" w:fill="auto"/>
            <w:noWrap/>
            <w:vAlign w:val="bottom"/>
            <w:hideMark/>
          </w:tcPr>
          <w:p w14:paraId="6BDC2341"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30S. De pénalité à chaque observations</w:t>
            </w:r>
          </w:p>
        </w:tc>
      </w:tr>
      <w:tr w:rsidR="00127FD6" w:rsidRPr="00127FD6" w14:paraId="7E07BBB2" w14:textId="77777777" w:rsidTr="00127FD6">
        <w:trPr>
          <w:trHeight w:val="135"/>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2395F9FC"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4BA3FF34"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6D8252BE"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3BAD2F9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3CA95359"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9B8A7EF"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7</w:t>
            </w:r>
          </w:p>
        </w:tc>
        <w:tc>
          <w:tcPr>
            <w:tcW w:w="4800" w:type="dxa"/>
            <w:tcBorders>
              <w:top w:val="nil"/>
              <w:left w:val="nil"/>
              <w:bottom w:val="single" w:sz="4" w:space="0" w:color="auto"/>
              <w:right w:val="single" w:sz="4" w:space="0" w:color="auto"/>
            </w:tcBorders>
            <w:shd w:val="clear" w:color="auto" w:fill="auto"/>
            <w:noWrap/>
            <w:vAlign w:val="bottom"/>
            <w:hideMark/>
          </w:tcPr>
          <w:p w14:paraId="0C0F3081"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Refus de se laisser dépasser</w:t>
            </w:r>
          </w:p>
        </w:tc>
        <w:tc>
          <w:tcPr>
            <w:tcW w:w="580" w:type="dxa"/>
            <w:tcBorders>
              <w:top w:val="nil"/>
              <w:left w:val="nil"/>
              <w:bottom w:val="single" w:sz="4" w:space="0" w:color="auto"/>
              <w:right w:val="single" w:sz="4" w:space="0" w:color="auto"/>
            </w:tcBorders>
            <w:shd w:val="clear" w:color="auto" w:fill="auto"/>
            <w:noWrap/>
            <w:vAlign w:val="bottom"/>
            <w:hideMark/>
          </w:tcPr>
          <w:p w14:paraId="3DC46C93"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7.1</w:t>
            </w:r>
          </w:p>
        </w:tc>
        <w:tc>
          <w:tcPr>
            <w:tcW w:w="4420" w:type="dxa"/>
            <w:tcBorders>
              <w:top w:val="nil"/>
              <w:left w:val="nil"/>
              <w:bottom w:val="single" w:sz="4" w:space="0" w:color="auto"/>
              <w:right w:val="single" w:sz="4" w:space="0" w:color="auto"/>
            </w:tcBorders>
            <w:shd w:val="clear" w:color="auto" w:fill="auto"/>
            <w:noWrap/>
            <w:vAlign w:val="bottom"/>
            <w:hideMark/>
          </w:tcPr>
          <w:p w14:paraId="33862795"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1mn de pénalité à la 1ère observation</w:t>
            </w:r>
          </w:p>
        </w:tc>
      </w:tr>
      <w:tr w:rsidR="00127FD6" w:rsidRPr="00127FD6" w14:paraId="1E13D89E"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6EF5D77"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auto" w:fill="auto"/>
            <w:noWrap/>
            <w:vAlign w:val="bottom"/>
            <w:hideMark/>
          </w:tcPr>
          <w:p w14:paraId="67E179C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auto" w:fill="auto"/>
            <w:noWrap/>
            <w:vAlign w:val="bottom"/>
            <w:hideMark/>
          </w:tcPr>
          <w:p w14:paraId="500A393C"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auto" w:fill="auto"/>
            <w:noWrap/>
            <w:vAlign w:val="bottom"/>
            <w:hideMark/>
          </w:tcPr>
          <w:p w14:paraId="3342A07E"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Disqualification à la 2ème observation</w:t>
            </w:r>
          </w:p>
        </w:tc>
      </w:tr>
      <w:tr w:rsidR="00127FD6" w:rsidRPr="00127FD6" w14:paraId="0B0786FD" w14:textId="77777777" w:rsidTr="00127FD6">
        <w:trPr>
          <w:trHeight w:val="135"/>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7A69ECE0"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4CB15884"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4A9DA5A1"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1CE7FDFD"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578029FB"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AD2549A"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lastRenderedPageBreak/>
              <w:t>8</w:t>
            </w:r>
          </w:p>
        </w:tc>
        <w:tc>
          <w:tcPr>
            <w:tcW w:w="4800" w:type="dxa"/>
            <w:tcBorders>
              <w:top w:val="nil"/>
              <w:left w:val="nil"/>
              <w:bottom w:val="single" w:sz="4" w:space="0" w:color="auto"/>
              <w:right w:val="single" w:sz="4" w:space="0" w:color="auto"/>
            </w:tcBorders>
            <w:shd w:val="clear" w:color="auto" w:fill="auto"/>
            <w:noWrap/>
            <w:vAlign w:val="bottom"/>
            <w:hideMark/>
          </w:tcPr>
          <w:p w14:paraId="320476BB"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xml:space="preserve">Mauvais traitement envers le chien </w:t>
            </w:r>
          </w:p>
        </w:tc>
        <w:tc>
          <w:tcPr>
            <w:tcW w:w="580" w:type="dxa"/>
            <w:tcBorders>
              <w:top w:val="nil"/>
              <w:left w:val="nil"/>
              <w:bottom w:val="single" w:sz="4" w:space="0" w:color="auto"/>
              <w:right w:val="single" w:sz="4" w:space="0" w:color="auto"/>
            </w:tcBorders>
            <w:shd w:val="clear" w:color="auto" w:fill="auto"/>
            <w:noWrap/>
            <w:vAlign w:val="bottom"/>
            <w:hideMark/>
          </w:tcPr>
          <w:p w14:paraId="704BB527"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8.1</w:t>
            </w:r>
          </w:p>
        </w:tc>
        <w:tc>
          <w:tcPr>
            <w:tcW w:w="4420" w:type="dxa"/>
            <w:tcBorders>
              <w:top w:val="nil"/>
              <w:left w:val="nil"/>
              <w:bottom w:val="single" w:sz="4" w:space="0" w:color="auto"/>
              <w:right w:val="single" w:sz="4" w:space="0" w:color="auto"/>
            </w:tcBorders>
            <w:shd w:val="clear" w:color="auto" w:fill="auto"/>
            <w:noWrap/>
            <w:vAlign w:val="bottom"/>
            <w:hideMark/>
          </w:tcPr>
          <w:p w14:paraId="2371957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Disqualification</w:t>
            </w:r>
          </w:p>
        </w:tc>
      </w:tr>
      <w:tr w:rsidR="00127FD6" w:rsidRPr="00127FD6" w14:paraId="0758D74B"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AD77904"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auto" w:fill="auto"/>
            <w:noWrap/>
            <w:vAlign w:val="bottom"/>
            <w:hideMark/>
          </w:tcPr>
          <w:p w14:paraId="674A91CD"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Mauvais traitement envers le public</w:t>
            </w:r>
          </w:p>
        </w:tc>
        <w:tc>
          <w:tcPr>
            <w:tcW w:w="580" w:type="dxa"/>
            <w:tcBorders>
              <w:top w:val="nil"/>
              <w:left w:val="nil"/>
              <w:bottom w:val="single" w:sz="4" w:space="0" w:color="auto"/>
              <w:right w:val="single" w:sz="4" w:space="0" w:color="auto"/>
            </w:tcBorders>
            <w:shd w:val="clear" w:color="auto" w:fill="auto"/>
            <w:noWrap/>
            <w:vAlign w:val="bottom"/>
            <w:hideMark/>
          </w:tcPr>
          <w:p w14:paraId="32C84F59"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8.2</w:t>
            </w:r>
          </w:p>
        </w:tc>
        <w:tc>
          <w:tcPr>
            <w:tcW w:w="4420" w:type="dxa"/>
            <w:tcBorders>
              <w:top w:val="nil"/>
              <w:left w:val="nil"/>
              <w:bottom w:val="single" w:sz="4" w:space="0" w:color="auto"/>
              <w:right w:val="single" w:sz="4" w:space="0" w:color="auto"/>
            </w:tcBorders>
            <w:shd w:val="clear" w:color="auto" w:fill="auto"/>
            <w:noWrap/>
            <w:vAlign w:val="bottom"/>
            <w:hideMark/>
          </w:tcPr>
          <w:p w14:paraId="4998D60F" w14:textId="385AF33F"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Pénalité temps allant jusqu</w:t>
            </w:r>
            <w:r>
              <w:rPr>
                <w:rFonts w:ascii="Calibri" w:eastAsia="Times New Roman" w:hAnsi="Calibri" w:cs="Calibri"/>
                <w:color w:val="000000"/>
                <w:kern w:val="0"/>
                <w:lang w:eastAsia="fr-FR"/>
                <w14:ligatures w14:val="none"/>
              </w:rPr>
              <w:t>’à</w:t>
            </w:r>
            <w:r w:rsidRPr="00127FD6">
              <w:rPr>
                <w:rFonts w:ascii="Calibri" w:eastAsia="Times New Roman" w:hAnsi="Calibri" w:cs="Calibri"/>
                <w:color w:val="000000"/>
                <w:kern w:val="0"/>
                <w:lang w:eastAsia="fr-FR"/>
                <w14:ligatures w14:val="none"/>
              </w:rPr>
              <w:t xml:space="preserve"> la disqualification</w:t>
            </w:r>
          </w:p>
        </w:tc>
      </w:tr>
      <w:tr w:rsidR="00127FD6" w:rsidRPr="00127FD6" w14:paraId="75480666" w14:textId="77777777" w:rsidTr="00127FD6">
        <w:trPr>
          <w:trHeight w:val="150"/>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7648038D"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43BD37F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4D19401F"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5CBDB7FB"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40072384"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72A7EAC"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9</w:t>
            </w:r>
          </w:p>
        </w:tc>
        <w:tc>
          <w:tcPr>
            <w:tcW w:w="4800" w:type="dxa"/>
            <w:tcBorders>
              <w:top w:val="nil"/>
              <w:left w:val="nil"/>
              <w:bottom w:val="single" w:sz="4" w:space="0" w:color="auto"/>
              <w:right w:val="single" w:sz="4" w:space="0" w:color="auto"/>
            </w:tcBorders>
            <w:shd w:val="clear" w:color="auto" w:fill="auto"/>
            <w:noWrap/>
            <w:vAlign w:val="bottom"/>
            <w:hideMark/>
          </w:tcPr>
          <w:p w14:paraId="644A83FE"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Mauvais traitement envers le juge arbitre</w:t>
            </w:r>
          </w:p>
        </w:tc>
        <w:tc>
          <w:tcPr>
            <w:tcW w:w="580" w:type="dxa"/>
            <w:tcBorders>
              <w:top w:val="nil"/>
              <w:left w:val="nil"/>
              <w:bottom w:val="single" w:sz="4" w:space="0" w:color="auto"/>
              <w:right w:val="single" w:sz="4" w:space="0" w:color="auto"/>
            </w:tcBorders>
            <w:shd w:val="clear" w:color="auto" w:fill="auto"/>
            <w:noWrap/>
            <w:vAlign w:val="bottom"/>
            <w:hideMark/>
          </w:tcPr>
          <w:p w14:paraId="19B69C9D"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9.1</w:t>
            </w:r>
          </w:p>
        </w:tc>
        <w:tc>
          <w:tcPr>
            <w:tcW w:w="4420" w:type="dxa"/>
            <w:tcBorders>
              <w:top w:val="nil"/>
              <w:left w:val="nil"/>
              <w:bottom w:val="single" w:sz="4" w:space="0" w:color="auto"/>
              <w:right w:val="single" w:sz="4" w:space="0" w:color="auto"/>
            </w:tcBorders>
            <w:shd w:val="clear" w:color="auto" w:fill="auto"/>
            <w:noWrap/>
            <w:vAlign w:val="bottom"/>
            <w:hideMark/>
          </w:tcPr>
          <w:p w14:paraId="0DA2F7BF"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Disqualification</w:t>
            </w:r>
          </w:p>
        </w:tc>
      </w:tr>
      <w:tr w:rsidR="00127FD6" w:rsidRPr="00127FD6" w14:paraId="73495236" w14:textId="77777777" w:rsidTr="00127FD6">
        <w:trPr>
          <w:trHeight w:val="135"/>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6CEA6394"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76FB22CB"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1B72B3AB"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1A636C95"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5D60A675"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EE3E9C3"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10</w:t>
            </w:r>
          </w:p>
        </w:tc>
        <w:tc>
          <w:tcPr>
            <w:tcW w:w="4800" w:type="dxa"/>
            <w:tcBorders>
              <w:top w:val="nil"/>
              <w:left w:val="nil"/>
              <w:bottom w:val="single" w:sz="4" w:space="0" w:color="auto"/>
              <w:right w:val="single" w:sz="4" w:space="0" w:color="auto"/>
            </w:tcBorders>
            <w:shd w:val="clear" w:color="auto" w:fill="auto"/>
            <w:noWrap/>
            <w:vAlign w:val="bottom"/>
            <w:hideMark/>
          </w:tcPr>
          <w:p w14:paraId="688BB953" w14:textId="01A4FFE0"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Chien de catégorie 2 non muselé</w:t>
            </w:r>
          </w:p>
        </w:tc>
        <w:tc>
          <w:tcPr>
            <w:tcW w:w="580" w:type="dxa"/>
            <w:tcBorders>
              <w:top w:val="nil"/>
              <w:left w:val="nil"/>
              <w:bottom w:val="single" w:sz="4" w:space="0" w:color="auto"/>
              <w:right w:val="single" w:sz="4" w:space="0" w:color="auto"/>
            </w:tcBorders>
            <w:shd w:val="clear" w:color="auto" w:fill="auto"/>
            <w:noWrap/>
            <w:vAlign w:val="bottom"/>
            <w:hideMark/>
          </w:tcPr>
          <w:p w14:paraId="53519D09"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10.1</w:t>
            </w:r>
          </w:p>
        </w:tc>
        <w:tc>
          <w:tcPr>
            <w:tcW w:w="4420" w:type="dxa"/>
            <w:tcBorders>
              <w:top w:val="nil"/>
              <w:left w:val="nil"/>
              <w:bottom w:val="single" w:sz="4" w:space="0" w:color="auto"/>
              <w:right w:val="single" w:sz="4" w:space="0" w:color="auto"/>
            </w:tcBorders>
            <w:shd w:val="clear" w:color="auto" w:fill="auto"/>
            <w:noWrap/>
            <w:vAlign w:val="bottom"/>
            <w:hideMark/>
          </w:tcPr>
          <w:p w14:paraId="7D025415"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Interdiction de départ</w:t>
            </w:r>
          </w:p>
        </w:tc>
      </w:tr>
      <w:tr w:rsidR="00127FD6" w:rsidRPr="00127FD6" w14:paraId="239F92AF"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FDEC805"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auto" w:fill="auto"/>
            <w:noWrap/>
            <w:vAlign w:val="bottom"/>
            <w:hideMark/>
          </w:tcPr>
          <w:p w14:paraId="00AC48C7"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xml:space="preserve">Chien de catégorie 2 non muselé durant le parcours </w:t>
            </w:r>
          </w:p>
        </w:tc>
        <w:tc>
          <w:tcPr>
            <w:tcW w:w="580" w:type="dxa"/>
            <w:tcBorders>
              <w:top w:val="nil"/>
              <w:left w:val="nil"/>
              <w:bottom w:val="single" w:sz="4" w:space="0" w:color="auto"/>
              <w:right w:val="single" w:sz="4" w:space="0" w:color="auto"/>
            </w:tcBorders>
            <w:shd w:val="clear" w:color="auto" w:fill="auto"/>
            <w:noWrap/>
            <w:vAlign w:val="bottom"/>
            <w:hideMark/>
          </w:tcPr>
          <w:p w14:paraId="6C70AF6A"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auto" w:fill="auto"/>
            <w:noWrap/>
            <w:vAlign w:val="bottom"/>
            <w:hideMark/>
          </w:tcPr>
          <w:p w14:paraId="3A066D65"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Disqualification</w:t>
            </w:r>
          </w:p>
        </w:tc>
      </w:tr>
      <w:tr w:rsidR="00127FD6" w:rsidRPr="00127FD6" w14:paraId="75311534" w14:textId="77777777" w:rsidTr="00127FD6">
        <w:trPr>
          <w:trHeight w:val="135"/>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3BCB18FE"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798AA4CF"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56E17F8D"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23E722DC"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0AE79BA9"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7077070"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11</w:t>
            </w:r>
          </w:p>
        </w:tc>
        <w:tc>
          <w:tcPr>
            <w:tcW w:w="4800" w:type="dxa"/>
            <w:tcBorders>
              <w:top w:val="nil"/>
              <w:left w:val="nil"/>
              <w:bottom w:val="single" w:sz="4" w:space="0" w:color="auto"/>
              <w:right w:val="single" w:sz="4" w:space="0" w:color="auto"/>
            </w:tcBorders>
            <w:shd w:val="clear" w:color="auto" w:fill="auto"/>
            <w:noWrap/>
            <w:vAlign w:val="bottom"/>
            <w:hideMark/>
          </w:tcPr>
          <w:p w14:paraId="73715EF6"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Chien perturbateur</w:t>
            </w:r>
          </w:p>
        </w:tc>
        <w:tc>
          <w:tcPr>
            <w:tcW w:w="580" w:type="dxa"/>
            <w:tcBorders>
              <w:top w:val="nil"/>
              <w:left w:val="nil"/>
              <w:bottom w:val="single" w:sz="4" w:space="0" w:color="auto"/>
              <w:right w:val="single" w:sz="4" w:space="0" w:color="auto"/>
            </w:tcBorders>
            <w:shd w:val="clear" w:color="auto" w:fill="auto"/>
            <w:noWrap/>
            <w:vAlign w:val="bottom"/>
            <w:hideMark/>
          </w:tcPr>
          <w:p w14:paraId="5F550152" w14:textId="77777777" w:rsidR="00127FD6" w:rsidRPr="00127FD6" w:rsidRDefault="00127FD6" w:rsidP="00127FD6">
            <w:pPr>
              <w:spacing w:after="0" w:line="240" w:lineRule="auto"/>
              <w:jc w:val="right"/>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11.1</w:t>
            </w:r>
          </w:p>
        </w:tc>
        <w:tc>
          <w:tcPr>
            <w:tcW w:w="4420" w:type="dxa"/>
            <w:tcBorders>
              <w:top w:val="nil"/>
              <w:left w:val="nil"/>
              <w:bottom w:val="single" w:sz="4" w:space="0" w:color="auto"/>
              <w:right w:val="single" w:sz="4" w:space="0" w:color="auto"/>
            </w:tcBorders>
            <w:shd w:val="clear" w:color="auto" w:fill="auto"/>
            <w:noWrap/>
            <w:vAlign w:val="bottom"/>
            <w:hideMark/>
          </w:tcPr>
          <w:p w14:paraId="5B208DA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Avertissement à la 1ère infraction</w:t>
            </w:r>
          </w:p>
        </w:tc>
      </w:tr>
      <w:tr w:rsidR="00127FD6" w:rsidRPr="00127FD6" w14:paraId="1ECED6A1"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24B6142"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auto" w:fill="auto"/>
            <w:noWrap/>
            <w:vAlign w:val="bottom"/>
            <w:hideMark/>
          </w:tcPr>
          <w:p w14:paraId="50DF0A06"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auto" w:fill="auto"/>
            <w:noWrap/>
            <w:vAlign w:val="bottom"/>
            <w:hideMark/>
          </w:tcPr>
          <w:p w14:paraId="17907B7F"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auto" w:fill="auto"/>
            <w:noWrap/>
            <w:vAlign w:val="bottom"/>
            <w:hideMark/>
          </w:tcPr>
          <w:p w14:paraId="1CDE7F85"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xml:space="preserve">1mn de pénalité à le 2ème observation </w:t>
            </w:r>
          </w:p>
        </w:tc>
      </w:tr>
      <w:tr w:rsidR="00127FD6" w:rsidRPr="00127FD6" w14:paraId="596A54E0" w14:textId="77777777" w:rsidTr="00127FD6">
        <w:trPr>
          <w:trHeight w:val="150"/>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000C92A5"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7D62613C"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42393BD3"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28B8ED0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226D8EFB"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F46F0B6"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12</w:t>
            </w:r>
          </w:p>
        </w:tc>
        <w:tc>
          <w:tcPr>
            <w:tcW w:w="4800" w:type="dxa"/>
            <w:tcBorders>
              <w:top w:val="nil"/>
              <w:left w:val="nil"/>
              <w:bottom w:val="single" w:sz="4" w:space="0" w:color="auto"/>
              <w:right w:val="single" w:sz="4" w:space="0" w:color="auto"/>
            </w:tcBorders>
            <w:shd w:val="clear" w:color="auto" w:fill="auto"/>
            <w:noWrap/>
            <w:vAlign w:val="bottom"/>
            <w:hideMark/>
          </w:tcPr>
          <w:p w14:paraId="3F8D6011"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Porte d'oreillette</w:t>
            </w:r>
          </w:p>
        </w:tc>
        <w:tc>
          <w:tcPr>
            <w:tcW w:w="580" w:type="dxa"/>
            <w:tcBorders>
              <w:top w:val="nil"/>
              <w:left w:val="nil"/>
              <w:bottom w:val="single" w:sz="4" w:space="0" w:color="auto"/>
              <w:right w:val="single" w:sz="4" w:space="0" w:color="auto"/>
            </w:tcBorders>
            <w:shd w:val="clear" w:color="auto" w:fill="auto"/>
            <w:noWrap/>
            <w:vAlign w:val="bottom"/>
            <w:hideMark/>
          </w:tcPr>
          <w:p w14:paraId="2DAB3FDF" w14:textId="77777777" w:rsidR="00127FD6" w:rsidRPr="00127FD6" w:rsidRDefault="00127FD6" w:rsidP="00127FD6">
            <w:pPr>
              <w:spacing w:after="0" w:line="240" w:lineRule="auto"/>
              <w:jc w:val="right"/>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12.1</w:t>
            </w:r>
          </w:p>
        </w:tc>
        <w:tc>
          <w:tcPr>
            <w:tcW w:w="4420" w:type="dxa"/>
            <w:tcBorders>
              <w:top w:val="nil"/>
              <w:left w:val="nil"/>
              <w:bottom w:val="single" w:sz="4" w:space="0" w:color="auto"/>
              <w:right w:val="single" w:sz="4" w:space="0" w:color="auto"/>
            </w:tcBorders>
            <w:shd w:val="clear" w:color="auto" w:fill="auto"/>
            <w:noWrap/>
            <w:vAlign w:val="bottom"/>
            <w:hideMark/>
          </w:tcPr>
          <w:p w14:paraId="1DBE23BB"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Disqualification</w:t>
            </w:r>
          </w:p>
        </w:tc>
      </w:tr>
      <w:tr w:rsidR="00127FD6" w:rsidRPr="00127FD6" w14:paraId="0E92C40B" w14:textId="77777777" w:rsidTr="00127FD6">
        <w:trPr>
          <w:trHeight w:val="135"/>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6013090D"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554F17B4"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564D4861"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6DDE91F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31A99A26"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F7791AB"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13</w:t>
            </w:r>
          </w:p>
        </w:tc>
        <w:tc>
          <w:tcPr>
            <w:tcW w:w="4800" w:type="dxa"/>
            <w:tcBorders>
              <w:top w:val="nil"/>
              <w:left w:val="nil"/>
              <w:bottom w:val="single" w:sz="4" w:space="0" w:color="auto"/>
              <w:right w:val="single" w:sz="4" w:space="0" w:color="auto"/>
            </w:tcBorders>
            <w:shd w:val="clear" w:color="auto" w:fill="auto"/>
            <w:noWrap/>
            <w:vAlign w:val="bottom"/>
            <w:hideMark/>
          </w:tcPr>
          <w:p w14:paraId="191C2564" w14:textId="5D761B35"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Chienne en chaleur et non</w:t>
            </w:r>
            <w:r>
              <w:rPr>
                <w:rFonts w:ascii="Calibri" w:eastAsia="Times New Roman" w:hAnsi="Calibri" w:cs="Calibri"/>
                <w:color w:val="000000"/>
                <w:kern w:val="0"/>
                <w:lang w:eastAsia="fr-FR"/>
                <w14:ligatures w14:val="none"/>
              </w:rPr>
              <w:t>-</w:t>
            </w:r>
            <w:r w:rsidRPr="00127FD6">
              <w:rPr>
                <w:rFonts w:ascii="Calibri" w:eastAsia="Times New Roman" w:hAnsi="Calibri" w:cs="Calibri"/>
                <w:color w:val="000000"/>
                <w:kern w:val="0"/>
                <w:lang w:eastAsia="fr-FR"/>
                <w14:ligatures w14:val="none"/>
              </w:rPr>
              <w:t>re</w:t>
            </w:r>
            <w:r>
              <w:rPr>
                <w:rFonts w:ascii="Calibri" w:eastAsia="Times New Roman" w:hAnsi="Calibri" w:cs="Calibri"/>
                <w:color w:val="000000"/>
                <w:kern w:val="0"/>
                <w:lang w:eastAsia="fr-FR"/>
                <w14:ligatures w14:val="none"/>
              </w:rPr>
              <w:t>s</w:t>
            </w:r>
            <w:r w:rsidRPr="00127FD6">
              <w:rPr>
                <w:rFonts w:ascii="Calibri" w:eastAsia="Times New Roman" w:hAnsi="Calibri" w:cs="Calibri"/>
                <w:color w:val="000000"/>
                <w:kern w:val="0"/>
                <w:lang w:eastAsia="fr-FR"/>
                <w14:ligatures w14:val="none"/>
              </w:rPr>
              <w:t>pect des règles</w:t>
            </w:r>
          </w:p>
        </w:tc>
        <w:tc>
          <w:tcPr>
            <w:tcW w:w="580" w:type="dxa"/>
            <w:tcBorders>
              <w:top w:val="nil"/>
              <w:left w:val="nil"/>
              <w:bottom w:val="single" w:sz="4" w:space="0" w:color="auto"/>
              <w:right w:val="single" w:sz="4" w:space="0" w:color="auto"/>
            </w:tcBorders>
            <w:shd w:val="clear" w:color="auto" w:fill="auto"/>
            <w:noWrap/>
            <w:vAlign w:val="bottom"/>
            <w:hideMark/>
          </w:tcPr>
          <w:p w14:paraId="67D31FC1" w14:textId="77777777" w:rsidR="00127FD6" w:rsidRPr="00127FD6" w:rsidRDefault="00127FD6" w:rsidP="00127FD6">
            <w:pPr>
              <w:spacing w:after="0" w:line="240" w:lineRule="auto"/>
              <w:jc w:val="right"/>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13.1</w:t>
            </w:r>
          </w:p>
        </w:tc>
        <w:tc>
          <w:tcPr>
            <w:tcW w:w="4420" w:type="dxa"/>
            <w:tcBorders>
              <w:top w:val="nil"/>
              <w:left w:val="nil"/>
              <w:bottom w:val="single" w:sz="4" w:space="0" w:color="auto"/>
              <w:right w:val="single" w:sz="4" w:space="0" w:color="auto"/>
            </w:tcBorders>
            <w:shd w:val="clear" w:color="auto" w:fill="auto"/>
            <w:noWrap/>
            <w:vAlign w:val="bottom"/>
            <w:hideMark/>
          </w:tcPr>
          <w:p w14:paraId="29761252" w14:textId="31F8EC59"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2 mn de pénal</w:t>
            </w:r>
            <w:r>
              <w:rPr>
                <w:rFonts w:ascii="Calibri" w:eastAsia="Times New Roman" w:hAnsi="Calibri" w:cs="Calibri"/>
                <w:color w:val="000000"/>
                <w:kern w:val="0"/>
                <w:lang w:eastAsia="fr-FR"/>
                <w14:ligatures w14:val="none"/>
              </w:rPr>
              <w:t>i</w:t>
            </w:r>
            <w:r w:rsidRPr="00127FD6">
              <w:rPr>
                <w:rFonts w:ascii="Calibri" w:eastAsia="Times New Roman" w:hAnsi="Calibri" w:cs="Calibri"/>
                <w:color w:val="000000"/>
                <w:kern w:val="0"/>
                <w:lang w:eastAsia="fr-FR"/>
                <w14:ligatures w14:val="none"/>
              </w:rPr>
              <w:t>té</w:t>
            </w:r>
          </w:p>
        </w:tc>
      </w:tr>
      <w:tr w:rsidR="00127FD6" w:rsidRPr="00127FD6" w14:paraId="4F85FB61" w14:textId="77777777" w:rsidTr="00127FD6">
        <w:trPr>
          <w:trHeight w:val="150"/>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528B6CC9"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49D931B6"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2C54F307"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51FC1A33"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297CEF6D"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209A4CF"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14</w:t>
            </w:r>
          </w:p>
        </w:tc>
        <w:tc>
          <w:tcPr>
            <w:tcW w:w="4800" w:type="dxa"/>
            <w:tcBorders>
              <w:top w:val="nil"/>
              <w:left w:val="nil"/>
              <w:bottom w:val="single" w:sz="4" w:space="0" w:color="auto"/>
              <w:right w:val="single" w:sz="4" w:space="0" w:color="auto"/>
            </w:tcBorders>
            <w:shd w:val="clear" w:color="auto" w:fill="auto"/>
            <w:noWrap/>
            <w:vAlign w:val="bottom"/>
            <w:hideMark/>
          </w:tcPr>
          <w:p w14:paraId="27047A9C"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Départ volé</w:t>
            </w:r>
          </w:p>
        </w:tc>
        <w:tc>
          <w:tcPr>
            <w:tcW w:w="580" w:type="dxa"/>
            <w:tcBorders>
              <w:top w:val="nil"/>
              <w:left w:val="nil"/>
              <w:bottom w:val="single" w:sz="4" w:space="0" w:color="auto"/>
              <w:right w:val="single" w:sz="4" w:space="0" w:color="auto"/>
            </w:tcBorders>
            <w:shd w:val="clear" w:color="auto" w:fill="auto"/>
            <w:noWrap/>
            <w:vAlign w:val="bottom"/>
            <w:hideMark/>
          </w:tcPr>
          <w:p w14:paraId="71E06B3D" w14:textId="77777777" w:rsidR="00127FD6" w:rsidRPr="00127FD6" w:rsidRDefault="00127FD6" w:rsidP="00127FD6">
            <w:pPr>
              <w:spacing w:after="0" w:line="240" w:lineRule="auto"/>
              <w:jc w:val="right"/>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14.1</w:t>
            </w:r>
          </w:p>
        </w:tc>
        <w:tc>
          <w:tcPr>
            <w:tcW w:w="4420" w:type="dxa"/>
            <w:tcBorders>
              <w:top w:val="nil"/>
              <w:left w:val="nil"/>
              <w:bottom w:val="single" w:sz="4" w:space="0" w:color="auto"/>
              <w:right w:val="single" w:sz="4" w:space="0" w:color="auto"/>
            </w:tcBorders>
            <w:shd w:val="clear" w:color="auto" w:fill="auto"/>
            <w:noWrap/>
            <w:vAlign w:val="bottom"/>
            <w:hideMark/>
          </w:tcPr>
          <w:p w14:paraId="497F08AF"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15s. De pénalité</w:t>
            </w:r>
          </w:p>
        </w:tc>
      </w:tr>
      <w:tr w:rsidR="00127FD6" w:rsidRPr="00127FD6" w14:paraId="1AD4BD1C" w14:textId="77777777" w:rsidTr="00127FD6">
        <w:trPr>
          <w:trHeight w:val="150"/>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38F9F7DF"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68A7069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6AB4D43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363E9B33"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1064667C"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E679CE2"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15</w:t>
            </w:r>
          </w:p>
        </w:tc>
        <w:tc>
          <w:tcPr>
            <w:tcW w:w="4800" w:type="dxa"/>
            <w:tcBorders>
              <w:top w:val="nil"/>
              <w:left w:val="nil"/>
              <w:bottom w:val="single" w:sz="4" w:space="0" w:color="auto"/>
              <w:right w:val="single" w:sz="4" w:space="0" w:color="auto"/>
            </w:tcBorders>
            <w:shd w:val="clear" w:color="auto" w:fill="auto"/>
            <w:noWrap/>
            <w:vAlign w:val="bottom"/>
            <w:hideMark/>
          </w:tcPr>
          <w:p w14:paraId="17FA6F6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Le coureur refuse de dégager la ligne d'arrivée</w:t>
            </w:r>
          </w:p>
        </w:tc>
        <w:tc>
          <w:tcPr>
            <w:tcW w:w="580" w:type="dxa"/>
            <w:tcBorders>
              <w:top w:val="nil"/>
              <w:left w:val="nil"/>
              <w:bottom w:val="single" w:sz="4" w:space="0" w:color="auto"/>
              <w:right w:val="single" w:sz="4" w:space="0" w:color="auto"/>
            </w:tcBorders>
            <w:shd w:val="clear" w:color="auto" w:fill="auto"/>
            <w:noWrap/>
            <w:vAlign w:val="bottom"/>
            <w:hideMark/>
          </w:tcPr>
          <w:p w14:paraId="7D90B26F" w14:textId="77777777" w:rsidR="00127FD6" w:rsidRPr="00127FD6" w:rsidRDefault="00127FD6" w:rsidP="00127FD6">
            <w:pPr>
              <w:spacing w:after="0" w:line="240" w:lineRule="auto"/>
              <w:jc w:val="right"/>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15.1</w:t>
            </w:r>
          </w:p>
        </w:tc>
        <w:tc>
          <w:tcPr>
            <w:tcW w:w="4420" w:type="dxa"/>
            <w:tcBorders>
              <w:top w:val="nil"/>
              <w:left w:val="nil"/>
              <w:bottom w:val="single" w:sz="4" w:space="0" w:color="auto"/>
              <w:right w:val="single" w:sz="4" w:space="0" w:color="auto"/>
            </w:tcBorders>
            <w:shd w:val="clear" w:color="auto" w:fill="auto"/>
            <w:noWrap/>
            <w:vAlign w:val="bottom"/>
            <w:hideMark/>
          </w:tcPr>
          <w:p w14:paraId="331A3B5E"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30s de pénalité</w:t>
            </w:r>
          </w:p>
        </w:tc>
      </w:tr>
      <w:tr w:rsidR="00127FD6" w:rsidRPr="00127FD6" w14:paraId="43383DC4" w14:textId="77777777" w:rsidTr="00127FD6">
        <w:trPr>
          <w:trHeight w:val="120"/>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76BC54A5"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32084796"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02AF12E6"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1174A706"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2B311F6D"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FA6559A"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16</w:t>
            </w:r>
          </w:p>
        </w:tc>
        <w:tc>
          <w:tcPr>
            <w:tcW w:w="4800" w:type="dxa"/>
            <w:tcBorders>
              <w:top w:val="nil"/>
              <w:left w:val="nil"/>
              <w:bottom w:val="single" w:sz="4" w:space="0" w:color="auto"/>
              <w:right w:val="single" w:sz="4" w:space="0" w:color="auto"/>
            </w:tcBorders>
            <w:shd w:val="clear" w:color="auto" w:fill="auto"/>
            <w:noWrap/>
            <w:vAlign w:val="bottom"/>
            <w:hideMark/>
          </w:tcPr>
          <w:p w14:paraId="0B2EE724"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Présence de collier interdit</w:t>
            </w:r>
          </w:p>
        </w:tc>
        <w:tc>
          <w:tcPr>
            <w:tcW w:w="580" w:type="dxa"/>
            <w:tcBorders>
              <w:top w:val="nil"/>
              <w:left w:val="nil"/>
              <w:bottom w:val="single" w:sz="4" w:space="0" w:color="auto"/>
              <w:right w:val="single" w:sz="4" w:space="0" w:color="auto"/>
            </w:tcBorders>
            <w:shd w:val="clear" w:color="auto" w:fill="auto"/>
            <w:noWrap/>
            <w:vAlign w:val="bottom"/>
            <w:hideMark/>
          </w:tcPr>
          <w:p w14:paraId="2165FCAA" w14:textId="77777777" w:rsidR="00127FD6" w:rsidRPr="00127FD6" w:rsidRDefault="00127FD6" w:rsidP="00127FD6">
            <w:pPr>
              <w:spacing w:after="0" w:line="240" w:lineRule="auto"/>
              <w:jc w:val="right"/>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16.1</w:t>
            </w:r>
          </w:p>
        </w:tc>
        <w:tc>
          <w:tcPr>
            <w:tcW w:w="4420" w:type="dxa"/>
            <w:tcBorders>
              <w:top w:val="nil"/>
              <w:left w:val="nil"/>
              <w:bottom w:val="single" w:sz="4" w:space="0" w:color="auto"/>
              <w:right w:val="single" w:sz="4" w:space="0" w:color="auto"/>
            </w:tcBorders>
            <w:shd w:val="clear" w:color="auto" w:fill="auto"/>
            <w:noWrap/>
            <w:vAlign w:val="bottom"/>
            <w:hideMark/>
          </w:tcPr>
          <w:p w14:paraId="609ABC27"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30s de pénalité</w:t>
            </w:r>
          </w:p>
        </w:tc>
      </w:tr>
      <w:tr w:rsidR="00127FD6" w:rsidRPr="00127FD6" w14:paraId="1DC52522" w14:textId="77777777" w:rsidTr="00127FD6">
        <w:trPr>
          <w:trHeight w:val="165"/>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168F6AB9"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16FDF1AF"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272D7C13"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16FDB2E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1F7C7066"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F2E3B55"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17</w:t>
            </w:r>
          </w:p>
        </w:tc>
        <w:tc>
          <w:tcPr>
            <w:tcW w:w="4800" w:type="dxa"/>
            <w:tcBorders>
              <w:top w:val="nil"/>
              <w:left w:val="nil"/>
              <w:bottom w:val="single" w:sz="4" w:space="0" w:color="auto"/>
              <w:right w:val="single" w:sz="4" w:space="0" w:color="auto"/>
            </w:tcBorders>
            <w:shd w:val="clear" w:color="auto" w:fill="auto"/>
            <w:noWrap/>
            <w:vAlign w:val="bottom"/>
            <w:hideMark/>
          </w:tcPr>
          <w:p w14:paraId="1BA6E547"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Compétiteur sue le parcours facilitant le coureur</w:t>
            </w:r>
          </w:p>
        </w:tc>
        <w:tc>
          <w:tcPr>
            <w:tcW w:w="580" w:type="dxa"/>
            <w:tcBorders>
              <w:top w:val="nil"/>
              <w:left w:val="nil"/>
              <w:bottom w:val="single" w:sz="4" w:space="0" w:color="auto"/>
              <w:right w:val="single" w:sz="4" w:space="0" w:color="auto"/>
            </w:tcBorders>
            <w:shd w:val="clear" w:color="auto" w:fill="auto"/>
            <w:noWrap/>
            <w:vAlign w:val="bottom"/>
            <w:hideMark/>
          </w:tcPr>
          <w:p w14:paraId="6CB68D83" w14:textId="77777777" w:rsidR="00127FD6" w:rsidRPr="00127FD6" w:rsidRDefault="00127FD6" w:rsidP="00127FD6">
            <w:pPr>
              <w:spacing w:after="0" w:line="240" w:lineRule="auto"/>
              <w:jc w:val="right"/>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17.1</w:t>
            </w:r>
          </w:p>
        </w:tc>
        <w:tc>
          <w:tcPr>
            <w:tcW w:w="4420" w:type="dxa"/>
            <w:tcBorders>
              <w:top w:val="nil"/>
              <w:left w:val="nil"/>
              <w:bottom w:val="single" w:sz="4" w:space="0" w:color="auto"/>
              <w:right w:val="single" w:sz="4" w:space="0" w:color="auto"/>
            </w:tcBorders>
            <w:shd w:val="clear" w:color="auto" w:fill="auto"/>
            <w:noWrap/>
            <w:vAlign w:val="bottom"/>
            <w:hideMark/>
          </w:tcPr>
          <w:p w14:paraId="325FC7B0"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1mn de pénalité</w:t>
            </w:r>
          </w:p>
        </w:tc>
      </w:tr>
      <w:tr w:rsidR="00127FD6" w:rsidRPr="00127FD6" w14:paraId="4EBFEEC2" w14:textId="77777777" w:rsidTr="00127FD6">
        <w:trPr>
          <w:trHeight w:val="135"/>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03F0BB25"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454835DC"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7E471455"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07E3F1CD"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31BE56B2"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437658A"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18</w:t>
            </w:r>
          </w:p>
        </w:tc>
        <w:tc>
          <w:tcPr>
            <w:tcW w:w="4800" w:type="dxa"/>
            <w:tcBorders>
              <w:top w:val="nil"/>
              <w:left w:val="nil"/>
              <w:bottom w:val="single" w:sz="4" w:space="0" w:color="auto"/>
              <w:right w:val="single" w:sz="4" w:space="0" w:color="auto"/>
            </w:tcBorders>
            <w:shd w:val="clear" w:color="auto" w:fill="auto"/>
            <w:noWrap/>
            <w:vAlign w:val="bottom"/>
            <w:hideMark/>
          </w:tcPr>
          <w:p w14:paraId="4C3F2989"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Dossard non visible</w:t>
            </w:r>
          </w:p>
        </w:tc>
        <w:tc>
          <w:tcPr>
            <w:tcW w:w="580" w:type="dxa"/>
            <w:tcBorders>
              <w:top w:val="nil"/>
              <w:left w:val="nil"/>
              <w:bottom w:val="single" w:sz="4" w:space="0" w:color="auto"/>
              <w:right w:val="single" w:sz="4" w:space="0" w:color="auto"/>
            </w:tcBorders>
            <w:shd w:val="clear" w:color="auto" w:fill="auto"/>
            <w:noWrap/>
            <w:vAlign w:val="bottom"/>
            <w:hideMark/>
          </w:tcPr>
          <w:p w14:paraId="2E2954C5" w14:textId="77777777" w:rsidR="00127FD6" w:rsidRPr="00127FD6" w:rsidRDefault="00127FD6" w:rsidP="00127FD6">
            <w:pPr>
              <w:spacing w:after="0" w:line="240" w:lineRule="auto"/>
              <w:jc w:val="right"/>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18.1</w:t>
            </w:r>
          </w:p>
        </w:tc>
        <w:tc>
          <w:tcPr>
            <w:tcW w:w="4420" w:type="dxa"/>
            <w:tcBorders>
              <w:top w:val="nil"/>
              <w:left w:val="nil"/>
              <w:bottom w:val="single" w:sz="4" w:space="0" w:color="auto"/>
              <w:right w:val="single" w:sz="4" w:space="0" w:color="auto"/>
            </w:tcBorders>
            <w:shd w:val="clear" w:color="auto" w:fill="auto"/>
            <w:noWrap/>
            <w:vAlign w:val="bottom"/>
            <w:hideMark/>
          </w:tcPr>
          <w:p w14:paraId="02A5E7E8" w14:textId="06E8B990"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Pénalité de 30s allant jusqu</w:t>
            </w:r>
            <w:r>
              <w:rPr>
                <w:rFonts w:ascii="Calibri" w:eastAsia="Times New Roman" w:hAnsi="Calibri" w:cs="Calibri"/>
                <w:color w:val="000000"/>
                <w:kern w:val="0"/>
                <w:lang w:eastAsia="fr-FR"/>
                <w14:ligatures w14:val="none"/>
              </w:rPr>
              <w:t>’à</w:t>
            </w:r>
            <w:r w:rsidRPr="00127FD6">
              <w:rPr>
                <w:rFonts w:ascii="Calibri" w:eastAsia="Times New Roman" w:hAnsi="Calibri" w:cs="Calibri"/>
                <w:color w:val="000000"/>
                <w:kern w:val="0"/>
                <w:lang w:eastAsia="fr-FR"/>
                <w14:ligatures w14:val="none"/>
              </w:rPr>
              <w:t xml:space="preserve"> la disqualification </w:t>
            </w:r>
          </w:p>
        </w:tc>
      </w:tr>
      <w:tr w:rsidR="00127FD6" w:rsidRPr="00127FD6" w14:paraId="777A5EF5" w14:textId="77777777" w:rsidTr="00127FD6">
        <w:trPr>
          <w:trHeight w:val="120"/>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6E10B2F8"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11AECFCE"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7A66C11D"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530B66FA"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r w:rsidR="00127FD6" w:rsidRPr="00127FD6" w14:paraId="3F395F7E" w14:textId="77777777" w:rsidTr="00127FD6">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C99CA8D" w14:textId="77777777" w:rsidR="00127FD6" w:rsidRPr="00127FD6" w:rsidRDefault="00127FD6" w:rsidP="00127FD6">
            <w:pPr>
              <w:spacing w:after="0" w:line="240" w:lineRule="auto"/>
              <w:jc w:val="center"/>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19</w:t>
            </w:r>
          </w:p>
        </w:tc>
        <w:tc>
          <w:tcPr>
            <w:tcW w:w="4800" w:type="dxa"/>
            <w:tcBorders>
              <w:top w:val="nil"/>
              <w:left w:val="nil"/>
              <w:bottom w:val="single" w:sz="4" w:space="0" w:color="auto"/>
              <w:right w:val="single" w:sz="4" w:space="0" w:color="auto"/>
            </w:tcBorders>
            <w:shd w:val="clear" w:color="auto" w:fill="auto"/>
            <w:noWrap/>
            <w:vAlign w:val="bottom"/>
            <w:hideMark/>
          </w:tcPr>
          <w:p w14:paraId="22FC4C48"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proofErr w:type="spellStart"/>
            <w:r w:rsidRPr="00127FD6">
              <w:rPr>
                <w:rFonts w:ascii="Calibri" w:eastAsia="Times New Roman" w:hAnsi="Calibri" w:cs="Calibri"/>
                <w:color w:val="000000"/>
                <w:kern w:val="0"/>
                <w:lang w:eastAsia="fr-FR"/>
                <w14:ligatures w14:val="none"/>
              </w:rPr>
              <w:t>Non respect</w:t>
            </w:r>
            <w:proofErr w:type="spellEnd"/>
            <w:r w:rsidRPr="00127FD6">
              <w:rPr>
                <w:rFonts w:ascii="Calibri" w:eastAsia="Times New Roman" w:hAnsi="Calibri" w:cs="Calibri"/>
                <w:color w:val="000000"/>
                <w:kern w:val="0"/>
                <w:lang w:eastAsia="fr-FR"/>
                <w14:ligatures w14:val="none"/>
              </w:rPr>
              <w:t xml:space="preserve"> du matériel obligatoire</w:t>
            </w:r>
          </w:p>
        </w:tc>
        <w:tc>
          <w:tcPr>
            <w:tcW w:w="580" w:type="dxa"/>
            <w:tcBorders>
              <w:top w:val="nil"/>
              <w:left w:val="nil"/>
              <w:bottom w:val="single" w:sz="4" w:space="0" w:color="auto"/>
              <w:right w:val="single" w:sz="4" w:space="0" w:color="auto"/>
            </w:tcBorders>
            <w:shd w:val="clear" w:color="auto" w:fill="auto"/>
            <w:noWrap/>
            <w:vAlign w:val="bottom"/>
            <w:hideMark/>
          </w:tcPr>
          <w:p w14:paraId="44071D74" w14:textId="77777777" w:rsidR="00127FD6" w:rsidRPr="00127FD6" w:rsidRDefault="00127FD6" w:rsidP="00127FD6">
            <w:pPr>
              <w:spacing w:after="0" w:line="240" w:lineRule="auto"/>
              <w:jc w:val="right"/>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19.1</w:t>
            </w:r>
          </w:p>
        </w:tc>
        <w:tc>
          <w:tcPr>
            <w:tcW w:w="4420" w:type="dxa"/>
            <w:tcBorders>
              <w:top w:val="nil"/>
              <w:left w:val="nil"/>
              <w:bottom w:val="single" w:sz="4" w:space="0" w:color="auto"/>
              <w:right w:val="single" w:sz="4" w:space="0" w:color="auto"/>
            </w:tcBorders>
            <w:shd w:val="clear" w:color="auto" w:fill="auto"/>
            <w:noWrap/>
            <w:vAlign w:val="bottom"/>
            <w:hideMark/>
          </w:tcPr>
          <w:p w14:paraId="6001C6ED" w14:textId="02A8980A"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Refus accès du départ ou non classé</w:t>
            </w:r>
          </w:p>
        </w:tc>
      </w:tr>
      <w:tr w:rsidR="00127FD6" w:rsidRPr="00127FD6" w14:paraId="568DB8C6" w14:textId="77777777" w:rsidTr="00127FD6">
        <w:trPr>
          <w:trHeight w:val="150"/>
        </w:trPr>
        <w:tc>
          <w:tcPr>
            <w:tcW w:w="380" w:type="dxa"/>
            <w:tcBorders>
              <w:top w:val="nil"/>
              <w:left w:val="single" w:sz="4" w:space="0" w:color="auto"/>
              <w:bottom w:val="single" w:sz="4" w:space="0" w:color="auto"/>
              <w:right w:val="single" w:sz="4" w:space="0" w:color="auto"/>
            </w:tcBorders>
            <w:shd w:val="clear" w:color="000000" w:fill="FFFF00"/>
            <w:noWrap/>
            <w:vAlign w:val="bottom"/>
            <w:hideMark/>
          </w:tcPr>
          <w:p w14:paraId="1711461C"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800" w:type="dxa"/>
            <w:tcBorders>
              <w:top w:val="nil"/>
              <w:left w:val="nil"/>
              <w:bottom w:val="single" w:sz="4" w:space="0" w:color="auto"/>
              <w:right w:val="single" w:sz="4" w:space="0" w:color="auto"/>
            </w:tcBorders>
            <w:shd w:val="clear" w:color="000000" w:fill="FFFF00"/>
            <w:noWrap/>
            <w:vAlign w:val="bottom"/>
            <w:hideMark/>
          </w:tcPr>
          <w:p w14:paraId="0CBB51C7"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580" w:type="dxa"/>
            <w:tcBorders>
              <w:top w:val="nil"/>
              <w:left w:val="nil"/>
              <w:bottom w:val="single" w:sz="4" w:space="0" w:color="auto"/>
              <w:right w:val="single" w:sz="4" w:space="0" w:color="auto"/>
            </w:tcBorders>
            <w:shd w:val="clear" w:color="000000" w:fill="FFFF00"/>
            <w:noWrap/>
            <w:vAlign w:val="bottom"/>
            <w:hideMark/>
          </w:tcPr>
          <w:p w14:paraId="093CFC37"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c>
          <w:tcPr>
            <w:tcW w:w="4420" w:type="dxa"/>
            <w:tcBorders>
              <w:top w:val="nil"/>
              <w:left w:val="nil"/>
              <w:bottom w:val="single" w:sz="4" w:space="0" w:color="auto"/>
              <w:right w:val="single" w:sz="4" w:space="0" w:color="auto"/>
            </w:tcBorders>
            <w:shd w:val="clear" w:color="000000" w:fill="FFFF00"/>
            <w:noWrap/>
            <w:vAlign w:val="bottom"/>
            <w:hideMark/>
          </w:tcPr>
          <w:p w14:paraId="03A470F2" w14:textId="77777777" w:rsidR="00127FD6" w:rsidRPr="00127FD6" w:rsidRDefault="00127FD6" w:rsidP="00127FD6">
            <w:pPr>
              <w:spacing w:after="0" w:line="240" w:lineRule="auto"/>
              <w:rPr>
                <w:rFonts w:ascii="Calibri" w:eastAsia="Times New Roman" w:hAnsi="Calibri" w:cs="Calibri"/>
                <w:color w:val="000000"/>
                <w:kern w:val="0"/>
                <w:lang w:eastAsia="fr-FR"/>
                <w14:ligatures w14:val="none"/>
              </w:rPr>
            </w:pPr>
            <w:r w:rsidRPr="00127FD6">
              <w:rPr>
                <w:rFonts w:ascii="Calibri" w:eastAsia="Times New Roman" w:hAnsi="Calibri" w:cs="Calibri"/>
                <w:color w:val="000000"/>
                <w:kern w:val="0"/>
                <w:lang w:eastAsia="fr-FR"/>
                <w14:ligatures w14:val="none"/>
              </w:rPr>
              <w:t> </w:t>
            </w:r>
          </w:p>
        </w:tc>
      </w:tr>
    </w:tbl>
    <w:p w14:paraId="4C39307B"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4"/>
          <w:szCs w:val="24"/>
        </w:rPr>
      </w:pPr>
    </w:p>
    <w:p w14:paraId="3C6D22FC"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4"/>
          <w:szCs w:val="24"/>
        </w:rPr>
      </w:pPr>
    </w:p>
    <w:p w14:paraId="6103C93B"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4"/>
          <w:szCs w:val="24"/>
        </w:rPr>
      </w:pPr>
    </w:p>
    <w:p w14:paraId="11A4AC0B"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4"/>
          <w:szCs w:val="24"/>
        </w:rPr>
      </w:pPr>
    </w:p>
    <w:p w14:paraId="516DD028"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4"/>
          <w:szCs w:val="24"/>
        </w:rPr>
      </w:pPr>
    </w:p>
    <w:p w14:paraId="71C2B40A" w14:textId="7A58CF82" w:rsidR="00611673" w:rsidRP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r w:rsidRPr="00611673">
        <w:rPr>
          <w:rFonts w:ascii="Times New Roman" w:hAnsi="Times New Roman" w:cs="Times New Roman"/>
          <w:b/>
          <w:bCs/>
          <w:i/>
          <w:iCs/>
          <w:color w:val="000000"/>
          <w:kern w:val="0"/>
          <w:sz w:val="28"/>
          <w:szCs w:val="28"/>
          <w:u w:val="single"/>
        </w:rPr>
        <w:t>Les muselières préconisées :</w:t>
      </w:r>
      <w:r>
        <w:rPr>
          <w:rFonts w:ascii="Times New Roman" w:hAnsi="Times New Roman" w:cs="Times New Roman"/>
          <w:b/>
          <w:bCs/>
          <w:i/>
          <w:iCs/>
          <w:color w:val="000000"/>
          <w:kern w:val="0"/>
          <w:sz w:val="28"/>
          <w:szCs w:val="28"/>
          <w:u w:val="single"/>
        </w:rPr>
        <w:t xml:space="preserve">  </w:t>
      </w:r>
      <w:r>
        <w:rPr>
          <w:rFonts w:ascii="Times New Roman" w:hAnsi="Times New Roman" w:cs="Times New Roman"/>
          <w:color w:val="000000"/>
          <w:kern w:val="0"/>
          <w:sz w:val="28"/>
          <w:szCs w:val="28"/>
        </w:rPr>
        <w:t>Autorisées en compétition</w:t>
      </w:r>
    </w:p>
    <w:p w14:paraId="7732B25C" w14:textId="77777777" w:rsidR="00611673" w:rsidRDefault="00611673" w:rsidP="00611673">
      <w:pPr>
        <w:autoSpaceDE w:val="0"/>
        <w:autoSpaceDN w:val="0"/>
        <w:adjustRightInd w:val="0"/>
        <w:spacing w:after="0" w:line="240" w:lineRule="auto"/>
        <w:rPr>
          <w:rFonts w:ascii="Times New Roman" w:hAnsi="Times New Roman" w:cs="Times New Roman"/>
          <w:b/>
          <w:bCs/>
          <w:i/>
          <w:iCs/>
          <w:color w:val="000000"/>
          <w:kern w:val="0"/>
          <w:sz w:val="28"/>
          <w:szCs w:val="28"/>
          <w:u w:val="single"/>
        </w:rPr>
      </w:pPr>
    </w:p>
    <w:p w14:paraId="3F411AA2" w14:textId="77777777" w:rsidR="00611673" w:rsidRDefault="00611673" w:rsidP="00611673">
      <w:pPr>
        <w:autoSpaceDE w:val="0"/>
        <w:autoSpaceDN w:val="0"/>
        <w:adjustRightInd w:val="0"/>
        <w:spacing w:after="0" w:line="240" w:lineRule="auto"/>
        <w:rPr>
          <w:rFonts w:ascii="Times New Roman" w:hAnsi="Times New Roman" w:cs="Times New Roman"/>
          <w:b/>
          <w:bCs/>
          <w:i/>
          <w:iCs/>
          <w:color w:val="000000"/>
          <w:kern w:val="0"/>
          <w:sz w:val="28"/>
          <w:szCs w:val="28"/>
          <w:u w:val="single"/>
        </w:rPr>
      </w:pPr>
    </w:p>
    <w:p w14:paraId="187FFB53" w14:textId="0B6505B0"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r w:rsidRPr="00611673">
        <w:rPr>
          <w:rFonts w:ascii="Times New Roman" w:hAnsi="Times New Roman" w:cs="Times New Roman"/>
          <w:noProof/>
          <w:color w:val="000000"/>
          <w:kern w:val="0"/>
          <w:sz w:val="28"/>
          <w:szCs w:val="28"/>
        </w:rPr>
        <w:drawing>
          <wp:inline distT="0" distB="0" distL="0" distR="0" wp14:anchorId="37A363E1" wp14:editId="7604181A">
            <wp:extent cx="5760720" cy="2052320"/>
            <wp:effectExtent l="0" t="0" r="0" b="5080"/>
            <wp:docPr id="851939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52320"/>
                    </a:xfrm>
                    <a:prstGeom prst="rect">
                      <a:avLst/>
                    </a:prstGeom>
                    <a:noFill/>
                    <a:ln>
                      <a:noFill/>
                    </a:ln>
                  </pic:spPr>
                </pic:pic>
              </a:graphicData>
            </a:graphic>
          </wp:inline>
        </w:drawing>
      </w:r>
    </w:p>
    <w:p w14:paraId="5749BFD8"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p>
    <w:p w14:paraId="59260BD2"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p>
    <w:p w14:paraId="57E515B4"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                                                  Autorisées les premiers mètres</w:t>
      </w:r>
    </w:p>
    <w:p w14:paraId="31436157"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p>
    <w:p w14:paraId="308E6B88" w14:textId="21D8306C"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 </w:t>
      </w:r>
      <w:r w:rsidRPr="00611673">
        <w:rPr>
          <w:rFonts w:ascii="Times New Roman" w:hAnsi="Times New Roman" w:cs="Times New Roman"/>
          <w:noProof/>
          <w:color w:val="000000"/>
          <w:kern w:val="0"/>
          <w:sz w:val="28"/>
          <w:szCs w:val="28"/>
        </w:rPr>
        <w:drawing>
          <wp:inline distT="0" distB="0" distL="0" distR="0" wp14:anchorId="293CB79D" wp14:editId="77D1EE6F">
            <wp:extent cx="5760720" cy="1534160"/>
            <wp:effectExtent l="0" t="0" r="0" b="8890"/>
            <wp:docPr id="1918678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534160"/>
                    </a:xfrm>
                    <a:prstGeom prst="rect">
                      <a:avLst/>
                    </a:prstGeom>
                    <a:noFill/>
                    <a:ln>
                      <a:noFill/>
                    </a:ln>
                  </pic:spPr>
                </pic:pic>
              </a:graphicData>
            </a:graphic>
          </wp:inline>
        </w:drawing>
      </w:r>
    </w:p>
    <w:p w14:paraId="7E2FDCB7"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p>
    <w:p w14:paraId="0379BEF2"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p>
    <w:p w14:paraId="1FC1C79D"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p>
    <w:p w14:paraId="5126768D" w14:textId="059EF995" w:rsidR="00611673" w:rsidRDefault="00611673" w:rsidP="00611673">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r w:rsidRPr="00611673">
        <w:rPr>
          <w:rFonts w:ascii="Times New Roman" w:hAnsi="Times New Roman" w:cs="Times New Roman"/>
          <w:b/>
          <w:bCs/>
          <w:i/>
          <w:iCs/>
          <w:color w:val="000000"/>
          <w:kern w:val="0"/>
          <w:sz w:val="36"/>
          <w:szCs w:val="36"/>
          <w:u w:val="single"/>
        </w:rPr>
        <w:t>MODELES INTERDITS :</w:t>
      </w:r>
    </w:p>
    <w:p w14:paraId="044EEE42" w14:textId="77777777" w:rsidR="00611673" w:rsidRDefault="00611673" w:rsidP="00611673">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04DF3EAA" w14:textId="77777777" w:rsidR="00611673" w:rsidRDefault="00611673" w:rsidP="00611673">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079BE2E3" w14:textId="4F4453A0" w:rsidR="00611673" w:rsidRDefault="00611673" w:rsidP="00611673">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r w:rsidRPr="00611673">
        <w:rPr>
          <w:rFonts w:ascii="Times New Roman" w:hAnsi="Times New Roman" w:cs="Times New Roman"/>
          <w:b/>
          <w:bCs/>
          <w:i/>
          <w:iCs/>
          <w:noProof/>
          <w:color w:val="000000"/>
          <w:kern w:val="0"/>
          <w:sz w:val="36"/>
          <w:szCs w:val="36"/>
          <w:u w:val="single"/>
        </w:rPr>
        <w:drawing>
          <wp:inline distT="0" distB="0" distL="0" distR="0" wp14:anchorId="26D3C92A" wp14:editId="20DBBC7E">
            <wp:extent cx="4590770" cy="2095500"/>
            <wp:effectExtent l="0" t="0" r="635" b="0"/>
            <wp:docPr id="18790380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5583" cy="2097697"/>
                    </a:xfrm>
                    <a:prstGeom prst="rect">
                      <a:avLst/>
                    </a:prstGeom>
                    <a:noFill/>
                    <a:ln>
                      <a:noFill/>
                    </a:ln>
                  </pic:spPr>
                </pic:pic>
              </a:graphicData>
            </a:graphic>
          </wp:inline>
        </w:drawing>
      </w:r>
    </w:p>
    <w:p w14:paraId="3C05B7F4" w14:textId="32F3C3DF" w:rsidR="00DA73DE" w:rsidRDefault="00DA73DE" w:rsidP="00611673">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r>
        <w:rPr>
          <w:rFonts w:ascii="Times New Roman" w:hAnsi="Times New Roman" w:cs="Times New Roman"/>
          <w:b/>
          <w:bCs/>
          <w:i/>
          <w:iCs/>
          <w:color w:val="000000"/>
          <w:kern w:val="0"/>
          <w:sz w:val="36"/>
          <w:szCs w:val="36"/>
          <w:u w:val="single"/>
        </w:rPr>
        <w:t>Les harnais préconisés :</w:t>
      </w:r>
    </w:p>
    <w:p w14:paraId="4BE50B61" w14:textId="77777777" w:rsidR="00DA73DE" w:rsidRDefault="00DA73DE" w:rsidP="00611673">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49DCFCA7" w14:textId="77777777" w:rsidR="00DA73DE" w:rsidRDefault="00DA73DE" w:rsidP="00DA73DE">
      <w:pPr>
        <w:pStyle w:val="Default"/>
        <w:rPr>
          <w:sz w:val="32"/>
          <w:szCs w:val="32"/>
        </w:rPr>
      </w:pPr>
      <w:r>
        <w:rPr>
          <w:b/>
          <w:bCs/>
          <w:sz w:val="32"/>
          <w:szCs w:val="32"/>
        </w:rPr>
        <w:t xml:space="preserve">TYPES DE HARNAIS AUTORISÉS EN COMPÉTITION </w:t>
      </w:r>
    </w:p>
    <w:p w14:paraId="6B83B599" w14:textId="3DD56504" w:rsidR="00DA73DE" w:rsidRDefault="00DA73DE" w:rsidP="00DA73DE">
      <w:pPr>
        <w:autoSpaceDE w:val="0"/>
        <w:autoSpaceDN w:val="0"/>
        <w:adjustRightInd w:val="0"/>
        <w:spacing w:after="0" w:line="240" w:lineRule="auto"/>
        <w:jc w:val="center"/>
        <w:rPr>
          <w:sz w:val="23"/>
          <w:szCs w:val="23"/>
        </w:rPr>
      </w:pPr>
      <w:r>
        <w:rPr>
          <w:sz w:val="23"/>
          <w:szCs w:val="23"/>
        </w:rPr>
        <w:t>Les harnais présentés ci-dessous sont présentés à titre d’exemple. Les marques et modèles sont libres, la liste est non exhaustive. Le juge de course reste le seul à pouvoir valider ou non un harnais qui, même s’il est d’un type autorisé, peut être refusé s’il est non adapté au chien (taille par exemple).</w:t>
      </w:r>
    </w:p>
    <w:p w14:paraId="4AD37DCC" w14:textId="77777777" w:rsidR="00DA73DE" w:rsidRDefault="00DA73DE" w:rsidP="00DA73DE">
      <w:pPr>
        <w:autoSpaceDE w:val="0"/>
        <w:autoSpaceDN w:val="0"/>
        <w:adjustRightInd w:val="0"/>
        <w:spacing w:after="0" w:line="240" w:lineRule="auto"/>
        <w:jc w:val="center"/>
        <w:rPr>
          <w:sz w:val="23"/>
          <w:szCs w:val="23"/>
        </w:rPr>
      </w:pPr>
    </w:p>
    <w:p w14:paraId="4B2ADD01" w14:textId="77777777" w:rsidR="00DA73DE" w:rsidRDefault="00DA73DE" w:rsidP="00DA73DE">
      <w:pPr>
        <w:autoSpaceDE w:val="0"/>
        <w:autoSpaceDN w:val="0"/>
        <w:adjustRightInd w:val="0"/>
        <w:spacing w:after="0" w:line="240" w:lineRule="auto"/>
        <w:jc w:val="center"/>
        <w:rPr>
          <w:sz w:val="23"/>
          <w:szCs w:val="23"/>
        </w:rPr>
      </w:pPr>
    </w:p>
    <w:p w14:paraId="677EDA01" w14:textId="6E05134A" w:rsidR="00DA73DE" w:rsidRDefault="00DA73DE" w:rsidP="00DA73DE">
      <w:pPr>
        <w:autoSpaceDE w:val="0"/>
        <w:autoSpaceDN w:val="0"/>
        <w:adjustRightInd w:val="0"/>
        <w:spacing w:after="0" w:line="240" w:lineRule="auto"/>
        <w:jc w:val="center"/>
        <w:rPr>
          <w:b/>
          <w:bCs/>
          <w:sz w:val="32"/>
          <w:szCs w:val="32"/>
        </w:rPr>
      </w:pPr>
      <w:r>
        <w:rPr>
          <w:b/>
          <w:bCs/>
          <w:sz w:val="32"/>
          <w:szCs w:val="32"/>
        </w:rPr>
        <w:t>HARNAIS DE TYPE « X-BACK »</w:t>
      </w:r>
    </w:p>
    <w:p w14:paraId="1FF3042C" w14:textId="77777777" w:rsidR="00DA73DE" w:rsidRDefault="00DA73DE" w:rsidP="00DA73DE">
      <w:pPr>
        <w:autoSpaceDE w:val="0"/>
        <w:autoSpaceDN w:val="0"/>
        <w:adjustRightInd w:val="0"/>
        <w:spacing w:after="0" w:line="240" w:lineRule="auto"/>
        <w:jc w:val="center"/>
        <w:rPr>
          <w:b/>
          <w:bCs/>
          <w:sz w:val="32"/>
          <w:szCs w:val="32"/>
        </w:rPr>
      </w:pPr>
    </w:p>
    <w:p w14:paraId="4BA2D0EA" w14:textId="46A19F18"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r w:rsidRPr="00DA73DE">
        <w:rPr>
          <w:rFonts w:ascii="Times New Roman" w:hAnsi="Times New Roman" w:cs="Times New Roman"/>
          <w:b/>
          <w:bCs/>
          <w:i/>
          <w:iCs/>
          <w:noProof/>
          <w:color w:val="000000"/>
          <w:kern w:val="0"/>
          <w:sz w:val="36"/>
          <w:szCs w:val="36"/>
          <w:u w:val="single"/>
        </w:rPr>
        <w:lastRenderedPageBreak/>
        <w:drawing>
          <wp:inline distT="0" distB="0" distL="0" distR="0" wp14:anchorId="39587FC6" wp14:editId="79ACDE14">
            <wp:extent cx="5760720" cy="1884045"/>
            <wp:effectExtent l="0" t="0" r="0" b="1905"/>
            <wp:docPr id="7785288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884045"/>
                    </a:xfrm>
                    <a:prstGeom prst="rect">
                      <a:avLst/>
                    </a:prstGeom>
                    <a:noFill/>
                    <a:ln>
                      <a:noFill/>
                    </a:ln>
                  </pic:spPr>
                </pic:pic>
              </a:graphicData>
            </a:graphic>
          </wp:inline>
        </w:drawing>
      </w:r>
    </w:p>
    <w:p w14:paraId="175DC151" w14:textId="77777777"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049F4929" w14:textId="77777777"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6FCD621A" w14:textId="77777777"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76E63773" w14:textId="77777777"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32A82FDE" w14:textId="51A4D8A8" w:rsidR="00DA73DE" w:rsidRDefault="00DA73DE" w:rsidP="00DA73DE">
      <w:pPr>
        <w:autoSpaceDE w:val="0"/>
        <w:autoSpaceDN w:val="0"/>
        <w:adjustRightInd w:val="0"/>
        <w:spacing w:after="0" w:line="240" w:lineRule="auto"/>
        <w:jc w:val="center"/>
        <w:rPr>
          <w:b/>
          <w:bCs/>
          <w:sz w:val="32"/>
          <w:szCs w:val="32"/>
        </w:rPr>
      </w:pPr>
      <w:r>
        <w:rPr>
          <w:b/>
          <w:bCs/>
          <w:sz w:val="32"/>
          <w:szCs w:val="32"/>
        </w:rPr>
        <w:t>HARNAIS DE TYPE COURTS DE TRACTION</w:t>
      </w:r>
    </w:p>
    <w:p w14:paraId="6D33E8F9" w14:textId="77777777" w:rsidR="00DA73DE" w:rsidRDefault="00DA73DE" w:rsidP="00DA73DE">
      <w:pPr>
        <w:autoSpaceDE w:val="0"/>
        <w:autoSpaceDN w:val="0"/>
        <w:adjustRightInd w:val="0"/>
        <w:spacing w:after="0" w:line="240" w:lineRule="auto"/>
        <w:jc w:val="center"/>
        <w:rPr>
          <w:b/>
          <w:bCs/>
          <w:sz w:val="32"/>
          <w:szCs w:val="32"/>
        </w:rPr>
      </w:pPr>
    </w:p>
    <w:p w14:paraId="1C92BA5A" w14:textId="77777777" w:rsidR="00DA73DE" w:rsidRDefault="00DA73DE" w:rsidP="00DA73DE">
      <w:pPr>
        <w:autoSpaceDE w:val="0"/>
        <w:autoSpaceDN w:val="0"/>
        <w:adjustRightInd w:val="0"/>
        <w:spacing w:after="0" w:line="240" w:lineRule="auto"/>
        <w:jc w:val="center"/>
        <w:rPr>
          <w:b/>
          <w:bCs/>
          <w:sz w:val="32"/>
          <w:szCs w:val="32"/>
        </w:rPr>
      </w:pPr>
    </w:p>
    <w:p w14:paraId="6375B307" w14:textId="3D9B20C4"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r w:rsidRPr="00DA73DE">
        <w:rPr>
          <w:rFonts w:ascii="Times New Roman" w:hAnsi="Times New Roman" w:cs="Times New Roman"/>
          <w:b/>
          <w:bCs/>
          <w:i/>
          <w:iCs/>
          <w:noProof/>
          <w:color w:val="000000"/>
          <w:kern w:val="0"/>
          <w:sz w:val="36"/>
          <w:szCs w:val="36"/>
          <w:u w:val="single"/>
        </w:rPr>
        <w:drawing>
          <wp:inline distT="0" distB="0" distL="0" distR="0" wp14:anchorId="13894C90" wp14:editId="6D791C89">
            <wp:extent cx="5760720" cy="1738630"/>
            <wp:effectExtent l="0" t="0" r="0" b="0"/>
            <wp:docPr id="13458338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738630"/>
                    </a:xfrm>
                    <a:prstGeom prst="rect">
                      <a:avLst/>
                    </a:prstGeom>
                    <a:noFill/>
                    <a:ln>
                      <a:noFill/>
                    </a:ln>
                  </pic:spPr>
                </pic:pic>
              </a:graphicData>
            </a:graphic>
          </wp:inline>
        </w:drawing>
      </w:r>
    </w:p>
    <w:p w14:paraId="2FDCCA4D" w14:textId="77777777"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6F0122FB" w14:textId="77777777"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665F16E6" w14:textId="77777777"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5C0E7B8E" w14:textId="77777777"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44E453C7" w14:textId="6527EB34" w:rsidR="00DA73DE" w:rsidRDefault="00DA73DE" w:rsidP="00DA73DE">
      <w:pPr>
        <w:autoSpaceDE w:val="0"/>
        <w:autoSpaceDN w:val="0"/>
        <w:adjustRightInd w:val="0"/>
        <w:spacing w:after="0" w:line="240" w:lineRule="auto"/>
        <w:jc w:val="center"/>
        <w:rPr>
          <w:b/>
          <w:bCs/>
          <w:sz w:val="32"/>
          <w:szCs w:val="32"/>
        </w:rPr>
      </w:pPr>
      <w:r>
        <w:rPr>
          <w:b/>
          <w:bCs/>
          <w:sz w:val="32"/>
          <w:szCs w:val="32"/>
        </w:rPr>
        <w:t>AUTRES TYPES DE HARNAIS DE TRACTION</w:t>
      </w:r>
    </w:p>
    <w:p w14:paraId="2D216B6E" w14:textId="77777777" w:rsidR="00DA73DE" w:rsidRDefault="00DA73DE" w:rsidP="00DA73DE">
      <w:pPr>
        <w:autoSpaceDE w:val="0"/>
        <w:autoSpaceDN w:val="0"/>
        <w:adjustRightInd w:val="0"/>
        <w:spacing w:after="0" w:line="240" w:lineRule="auto"/>
        <w:jc w:val="center"/>
        <w:rPr>
          <w:b/>
          <w:bCs/>
          <w:sz w:val="32"/>
          <w:szCs w:val="32"/>
        </w:rPr>
      </w:pPr>
    </w:p>
    <w:p w14:paraId="3F659161" w14:textId="77777777" w:rsidR="00DA73DE" w:rsidRDefault="00DA73DE" w:rsidP="00DA73DE">
      <w:pPr>
        <w:autoSpaceDE w:val="0"/>
        <w:autoSpaceDN w:val="0"/>
        <w:adjustRightInd w:val="0"/>
        <w:spacing w:after="0" w:line="240" w:lineRule="auto"/>
        <w:jc w:val="center"/>
        <w:rPr>
          <w:b/>
          <w:bCs/>
          <w:sz w:val="32"/>
          <w:szCs w:val="32"/>
        </w:rPr>
      </w:pPr>
    </w:p>
    <w:p w14:paraId="74A37667" w14:textId="72F28DD4" w:rsidR="00DA73DE" w:rsidRDefault="00DA73DE" w:rsidP="00DA73DE">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r w:rsidRPr="00DA73DE">
        <w:rPr>
          <w:rFonts w:ascii="Times New Roman" w:hAnsi="Times New Roman" w:cs="Times New Roman"/>
          <w:b/>
          <w:bCs/>
          <w:i/>
          <w:iCs/>
          <w:noProof/>
          <w:color w:val="000000"/>
          <w:kern w:val="0"/>
          <w:sz w:val="36"/>
          <w:szCs w:val="36"/>
          <w:u w:val="single"/>
        </w:rPr>
        <w:drawing>
          <wp:inline distT="0" distB="0" distL="0" distR="0" wp14:anchorId="05C38F18" wp14:editId="13CD6E51">
            <wp:extent cx="5760720" cy="1468120"/>
            <wp:effectExtent l="0" t="0" r="0" b="0"/>
            <wp:docPr id="185268757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468120"/>
                    </a:xfrm>
                    <a:prstGeom prst="rect">
                      <a:avLst/>
                    </a:prstGeom>
                    <a:noFill/>
                    <a:ln>
                      <a:noFill/>
                    </a:ln>
                  </pic:spPr>
                </pic:pic>
              </a:graphicData>
            </a:graphic>
          </wp:inline>
        </w:drawing>
      </w:r>
    </w:p>
    <w:p w14:paraId="444F468C" w14:textId="77777777" w:rsidR="00DA73DE" w:rsidRDefault="00DA73DE" w:rsidP="00611673">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60344EEB" w14:textId="77777777" w:rsidR="00DA73DE" w:rsidRPr="00611673" w:rsidRDefault="00DA73DE" w:rsidP="00611673">
      <w:pPr>
        <w:autoSpaceDE w:val="0"/>
        <w:autoSpaceDN w:val="0"/>
        <w:adjustRightInd w:val="0"/>
        <w:spacing w:after="0" w:line="240" w:lineRule="auto"/>
        <w:jc w:val="center"/>
        <w:rPr>
          <w:rFonts w:ascii="Times New Roman" w:hAnsi="Times New Roman" w:cs="Times New Roman"/>
          <w:b/>
          <w:bCs/>
          <w:i/>
          <w:iCs/>
          <w:color w:val="000000"/>
          <w:kern w:val="0"/>
          <w:sz w:val="36"/>
          <w:szCs w:val="36"/>
          <w:u w:val="single"/>
        </w:rPr>
      </w:pPr>
    </w:p>
    <w:p w14:paraId="363B12C0"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p>
    <w:p w14:paraId="20FBC138" w14:textId="41C8091C" w:rsidR="00DA73DE" w:rsidRDefault="00DA73DE" w:rsidP="00DA73DE">
      <w:pPr>
        <w:pStyle w:val="Default"/>
        <w:jc w:val="center"/>
        <w:rPr>
          <w:sz w:val="32"/>
          <w:szCs w:val="32"/>
        </w:rPr>
      </w:pPr>
      <w:r>
        <w:rPr>
          <w:b/>
          <w:bCs/>
          <w:sz w:val="32"/>
          <w:szCs w:val="32"/>
        </w:rPr>
        <w:t>TYPES DE HARNAIS INTERDITS EN COMPÉTITION</w:t>
      </w:r>
    </w:p>
    <w:p w14:paraId="75303C4F" w14:textId="32124FAA" w:rsidR="00DA73DE" w:rsidRDefault="00DA73DE" w:rsidP="00DA73DE">
      <w:pPr>
        <w:pStyle w:val="Default"/>
        <w:jc w:val="center"/>
        <w:rPr>
          <w:sz w:val="32"/>
          <w:szCs w:val="32"/>
        </w:rPr>
      </w:pPr>
      <w:r>
        <w:rPr>
          <w:b/>
          <w:bCs/>
          <w:sz w:val="32"/>
          <w:szCs w:val="32"/>
        </w:rPr>
        <w:t>(ET FORTEMENT DÉCONSEILLÉS POUR LA TRACTION)</w:t>
      </w:r>
    </w:p>
    <w:p w14:paraId="5686A107" w14:textId="0386F418" w:rsidR="00DA73DE" w:rsidRDefault="00DA73DE" w:rsidP="00DA73DE">
      <w:pPr>
        <w:pStyle w:val="Default"/>
        <w:jc w:val="center"/>
        <w:rPr>
          <w:sz w:val="32"/>
          <w:szCs w:val="32"/>
        </w:rPr>
      </w:pPr>
      <w:r>
        <w:rPr>
          <w:b/>
          <w:bCs/>
          <w:sz w:val="32"/>
          <w:szCs w:val="32"/>
        </w:rPr>
        <w:t>LES HARNAIS NORVÉGIENS</w:t>
      </w:r>
    </w:p>
    <w:p w14:paraId="128B3BD0" w14:textId="05DC6CFA" w:rsidR="00DA73DE" w:rsidRDefault="00DA73DE" w:rsidP="00DA73DE">
      <w:pPr>
        <w:autoSpaceDE w:val="0"/>
        <w:autoSpaceDN w:val="0"/>
        <w:adjustRightInd w:val="0"/>
        <w:spacing w:after="0" w:line="240" w:lineRule="auto"/>
        <w:rPr>
          <w:rFonts w:ascii="Times New Roman" w:hAnsi="Times New Roman" w:cs="Times New Roman"/>
          <w:color w:val="000000"/>
          <w:kern w:val="0"/>
          <w:sz w:val="28"/>
          <w:szCs w:val="28"/>
        </w:rPr>
      </w:pPr>
      <w:r>
        <w:rPr>
          <w:sz w:val="23"/>
          <w:szCs w:val="23"/>
        </w:rPr>
        <w:t>Les harnais norvégiens et anti-traction (harnais avec bande horizontale sur le poitrail : ils bloquent les épaules et ne permettent pas une bonne répartition de la traction).</w:t>
      </w:r>
    </w:p>
    <w:p w14:paraId="46D1E8A8"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p>
    <w:p w14:paraId="4DEE8502" w14:textId="77777777" w:rsidR="00DA73DE" w:rsidRDefault="00DA73DE" w:rsidP="00611673">
      <w:pPr>
        <w:autoSpaceDE w:val="0"/>
        <w:autoSpaceDN w:val="0"/>
        <w:adjustRightInd w:val="0"/>
        <w:spacing w:after="0" w:line="240" w:lineRule="auto"/>
        <w:rPr>
          <w:rFonts w:ascii="Times New Roman" w:hAnsi="Times New Roman" w:cs="Times New Roman"/>
          <w:color w:val="000000"/>
          <w:kern w:val="0"/>
          <w:sz w:val="28"/>
          <w:szCs w:val="28"/>
        </w:rPr>
      </w:pPr>
    </w:p>
    <w:p w14:paraId="67AE3435" w14:textId="5DD2A8A2" w:rsidR="00DA73DE" w:rsidRDefault="00DA73DE" w:rsidP="00611673">
      <w:pPr>
        <w:autoSpaceDE w:val="0"/>
        <w:autoSpaceDN w:val="0"/>
        <w:adjustRightInd w:val="0"/>
        <w:spacing w:after="0" w:line="240" w:lineRule="auto"/>
        <w:rPr>
          <w:rFonts w:ascii="Times New Roman" w:hAnsi="Times New Roman" w:cs="Times New Roman"/>
          <w:color w:val="000000"/>
          <w:kern w:val="0"/>
          <w:sz w:val="28"/>
          <w:szCs w:val="28"/>
        </w:rPr>
      </w:pPr>
      <w:r w:rsidRPr="00DA73DE">
        <w:rPr>
          <w:rFonts w:ascii="Times New Roman" w:hAnsi="Times New Roman" w:cs="Times New Roman"/>
          <w:noProof/>
          <w:color w:val="000000"/>
          <w:kern w:val="0"/>
          <w:sz w:val="28"/>
          <w:szCs w:val="28"/>
        </w:rPr>
        <w:drawing>
          <wp:inline distT="0" distB="0" distL="0" distR="0" wp14:anchorId="74E2D065" wp14:editId="5083147F">
            <wp:extent cx="5760720" cy="2962910"/>
            <wp:effectExtent l="0" t="0" r="0" b="8890"/>
            <wp:docPr id="7544417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62910"/>
                    </a:xfrm>
                    <a:prstGeom prst="rect">
                      <a:avLst/>
                    </a:prstGeom>
                    <a:noFill/>
                    <a:ln>
                      <a:noFill/>
                    </a:ln>
                  </pic:spPr>
                </pic:pic>
              </a:graphicData>
            </a:graphic>
          </wp:inline>
        </w:drawing>
      </w:r>
    </w:p>
    <w:p w14:paraId="45E00ADE" w14:textId="77777777" w:rsidR="00611673" w:rsidRPr="00611673" w:rsidRDefault="00611673" w:rsidP="00611673">
      <w:pPr>
        <w:autoSpaceDE w:val="0"/>
        <w:autoSpaceDN w:val="0"/>
        <w:adjustRightInd w:val="0"/>
        <w:spacing w:after="0" w:line="240" w:lineRule="auto"/>
        <w:rPr>
          <w:rFonts w:ascii="Times New Roman" w:hAnsi="Times New Roman" w:cs="Times New Roman"/>
          <w:color w:val="000000"/>
          <w:kern w:val="0"/>
          <w:sz w:val="28"/>
          <w:szCs w:val="28"/>
        </w:rPr>
      </w:pPr>
    </w:p>
    <w:p w14:paraId="4DD72CDC"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4"/>
          <w:szCs w:val="24"/>
        </w:rPr>
      </w:pPr>
    </w:p>
    <w:p w14:paraId="16B272F6" w14:textId="77777777" w:rsidR="00611673" w:rsidRPr="00611673" w:rsidRDefault="00611673" w:rsidP="00611673">
      <w:pPr>
        <w:autoSpaceDE w:val="0"/>
        <w:autoSpaceDN w:val="0"/>
        <w:adjustRightInd w:val="0"/>
        <w:spacing w:after="0" w:line="240" w:lineRule="auto"/>
        <w:rPr>
          <w:rFonts w:ascii="Times New Roman" w:hAnsi="Times New Roman" w:cs="Times New Roman"/>
          <w:color w:val="000000"/>
          <w:kern w:val="0"/>
          <w:sz w:val="24"/>
          <w:szCs w:val="24"/>
        </w:rPr>
      </w:pPr>
    </w:p>
    <w:p w14:paraId="2CBC5E94" w14:textId="77777777" w:rsidR="00611673" w:rsidRDefault="00611673" w:rsidP="00611673">
      <w:pPr>
        <w:autoSpaceDE w:val="0"/>
        <w:autoSpaceDN w:val="0"/>
        <w:adjustRightInd w:val="0"/>
        <w:spacing w:after="0" w:line="240" w:lineRule="auto"/>
        <w:rPr>
          <w:rFonts w:ascii="Times New Roman" w:hAnsi="Times New Roman" w:cs="Times New Roman"/>
          <w:color w:val="000000"/>
          <w:kern w:val="0"/>
          <w:sz w:val="24"/>
          <w:szCs w:val="24"/>
        </w:rPr>
      </w:pPr>
    </w:p>
    <w:p w14:paraId="2AC12553" w14:textId="77777777" w:rsidR="00DA73DE" w:rsidRPr="00611673" w:rsidRDefault="00DA73DE" w:rsidP="00611673">
      <w:pPr>
        <w:autoSpaceDE w:val="0"/>
        <w:autoSpaceDN w:val="0"/>
        <w:adjustRightInd w:val="0"/>
        <w:spacing w:after="0" w:line="240" w:lineRule="auto"/>
        <w:rPr>
          <w:rFonts w:ascii="Times New Roman" w:hAnsi="Times New Roman" w:cs="Times New Roman"/>
          <w:color w:val="000000"/>
          <w:kern w:val="0"/>
          <w:sz w:val="24"/>
          <w:szCs w:val="24"/>
        </w:rPr>
      </w:pPr>
    </w:p>
    <w:p w14:paraId="545A5EBE" w14:textId="77777777" w:rsidR="00611673" w:rsidRPr="00611673" w:rsidRDefault="00611673" w:rsidP="00611673">
      <w:pPr>
        <w:autoSpaceDE w:val="0"/>
        <w:autoSpaceDN w:val="0"/>
        <w:adjustRightInd w:val="0"/>
        <w:spacing w:after="0" w:line="240" w:lineRule="auto"/>
        <w:rPr>
          <w:rFonts w:ascii="Times New Roman" w:hAnsi="Times New Roman" w:cs="Times New Roman"/>
          <w:color w:val="000000"/>
          <w:kern w:val="0"/>
          <w:sz w:val="24"/>
          <w:szCs w:val="24"/>
        </w:rPr>
      </w:pPr>
    </w:p>
    <w:p w14:paraId="2200CDC2" w14:textId="1C0C5747" w:rsidR="000E3327" w:rsidRPr="000E3327" w:rsidRDefault="00DA73DE" w:rsidP="00DA73DE">
      <w:pPr>
        <w:autoSpaceDE w:val="0"/>
        <w:autoSpaceDN w:val="0"/>
        <w:adjustRightInd w:val="0"/>
        <w:spacing w:after="0" w:line="240" w:lineRule="auto"/>
        <w:jc w:val="center"/>
        <w:rPr>
          <w:rFonts w:ascii="Times New Roman" w:hAnsi="Times New Roman" w:cs="Times New Roman"/>
          <w:color w:val="000000"/>
          <w:kern w:val="0"/>
          <w:sz w:val="24"/>
          <w:szCs w:val="24"/>
        </w:rPr>
      </w:pPr>
      <w:r>
        <w:rPr>
          <w:b/>
          <w:bCs/>
          <w:sz w:val="32"/>
          <w:szCs w:val="32"/>
        </w:rPr>
        <w:t>LES HARNAIS DE BALADE</w:t>
      </w:r>
    </w:p>
    <w:p w14:paraId="75C5E019" w14:textId="77777777" w:rsidR="000E3327" w:rsidRPr="000E3327" w:rsidRDefault="000E3327" w:rsidP="000E3327">
      <w:pPr>
        <w:autoSpaceDE w:val="0"/>
        <w:autoSpaceDN w:val="0"/>
        <w:adjustRightInd w:val="0"/>
        <w:spacing w:after="0" w:line="240" w:lineRule="auto"/>
        <w:rPr>
          <w:rFonts w:ascii="Times New Roman" w:hAnsi="Times New Roman" w:cs="Times New Roman"/>
          <w:color w:val="000000"/>
          <w:kern w:val="0"/>
          <w:sz w:val="24"/>
          <w:szCs w:val="24"/>
        </w:rPr>
      </w:pPr>
    </w:p>
    <w:p w14:paraId="04884815" w14:textId="77777777" w:rsidR="000E3327" w:rsidRPr="000E3327" w:rsidRDefault="000E3327" w:rsidP="000E3327">
      <w:pPr>
        <w:autoSpaceDE w:val="0"/>
        <w:autoSpaceDN w:val="0"/>
        <w:adjustRightInd w:val="0"/>
        <w:spacing w:after="0" w:line="240" w:lineRule="auto"/>
        <w:rPr>
          <w:rFonts w:ascii="Times New Roman" w:hAnsi="Times New Roman" w:cs="Times New Roman"/>
          <w:color w:val="000000"/>
          <w:kern w:val="0"/>
          <w:sz w:val="24"/>
          <w:szCs w:val="24"/>
        </w:rPr>
      </w:pPr>
    </w:p>
    <w:p w14:paraId="0D1CAD45" w14:textId="77777777" w:rsidR="000E3327" w:rsidRPr="000E3327" w:rsidRDefault="000E3327" w:rsidP="000E3327">
      <w:pPr>
        <w:autoSpaceDE w:val="0"/>
        <w:autoSpaceDN w:val="0"/>
        <w:adjustRightInd w:val="0"/>
        <w:spacing w:after="0" w:line="240" w:lineRule="auto"/>
        <w:rPr>
          <w:rFonts w:ascii="Times New Roman" w:hAnsi="Times New Roman" w:cs="Times New Roman"/>
          <w:color w:val="000000"/>
          <w:kern w:val="0"/>
          <w:sz w:val="24"/>
          <w:szCs w:val="24"/>
        </w:rPr>
      </w:pPr>
    </w:p>
    <w:p w14:paraId="494E2391" w14:textId="323736AE" w:rsidR="000E3327" w:rsidRPr="000E3327" w:rsidRDefault="00DA73DE" w:rsidP="000E3327">
      <w:pPr>
        <w:autoSpaceDE w:val="0"/>
        <w:autoSpaceDN w:val="0"/>
        <w:adjustRightInd w:val="0"/>
        <w:spacing w:after="0" w:line="240" w:lineRule="auto"/>
        <w:rPr>
          <w:rFonts w:ascii="Times New Roman" w:hAnsi="Times New Roman" w:cs="Times New Roman"/>
          <w:color w:val="000000"/>
          <w:kern w:val="0"/>
          <w:sz w:val="24"/>
          <w:szCs w:val="24"/>
        </w:rPr>
      </w:pPr>
      <w:r w:rsidRPr="00DA73DE">
        <w:rPr>
          <w:rFonts w:ascii="Times New Roman" w:hAnsi="Times New Roman" w:cs="Times New Roman"/>
          <w:noProof/>
          <w:color w:val="000000"/>
          <w:kern w:val="0"/>
          <w:sz w:val="24"/>
          <w:szCs w:val="24"/>
        </w:rPr>
        <w:lastRenderedPageBreak/>
        <w:drawing>
          <wp:inline distT="0" distB="0" distL="0" distR="0" wp14:anchorId="1B8FB332" wp14:editId="456D10D6">
            <wp:extent cx="5760720" cy="3314700"/>
            <wp:effectExtent l="0" t="0" r="0" b="0"/>
            <wp:docPr id="7111676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314700"/>
                    </a:xfrm>
                    <a:prstGeom prst="rect">
                      <a:avLst/>
                    </a:prstGeom>
                    <a:noFill/>
                    <a:ln>
                      <a:noFill/>
                    </a:ln>
                  </pic:spPr>
                </pic:pic>
              </a:graphicData>
            </a:graphic>
          </wp:inline>
        </w:drawing>
      </w:r>
    </w:p>
    <w:p w14:paraId="3DAD73A8" w14:textId="77777777" w:rsidR="000E3327" w:rsidRPr="000E3327" w:rsidRDefault="000E3327" w:rsidP="000E3327">
      <w:pPr>
        <w:autoSpaceDE w:val="0"/>
        <w:autoSpaceDN w:val="0"/>
        <w:adjustRightInd w:val="0"/>
        <w:spacing w:after="0" w:line="240" w:lineRule="auto"/>
        <w:rPr>
          <w:rFonts w:ascii="Times New Roman" w:hAnsi="Times New Roman" w:cs="Times New Roman"/>
          <w:color w:val="000000"/>
          <w:kern w:val="0"/>
          <w:sz w:val="24"/>
          <w:szCs w:val="24"/>
        </w:rPr>
      </w:pPr>
    </w:p>
    <w:p w14:paraId="3ABAC612" w14:textId="77777777" w:rsidR="000E3327" w:rsidRPr="000E3327" w:rsidRDefault="000E3327" w:rsidP="000E3327">
      <w:pPr>
        <w:autoSpaceDE w:val="0"/>
        <w:autoSpaceDN w:val="0"/>
        <w:adjustRightInd w:val="0"/>
        <w:spacing w:after="0" w:line="240" w:lineRule="auto"/>
        <w:rPr>
          <w:rFonts w:ascii="Times New Roman" w:hAnsi="Times New Roman" w:cs="Times New Roman"/>
          <w:color w:val="000000"/>
          <w:kern w:val="0"/>
          <w:sz w:val="24"/>
          <w:szCs w:val="24"/>
        </w:rPr>
      </w:pPr>
    </w:p>
    <w:p w14:paraId="061CBC07" w14:textId="77777777" w:rsidR="000E3327" w:rsidRDefault="000E3327" w:rsidP="000E3327">
      <w:pPr>
        <w:autoSpaceDE w:val="0"/>
        <w:autoSpaceDN w:val="0"/>
        <w:adjustRightInd w:val="0"/>
        <w:spacing w:after="0" w:line="240" w:lineRule="auto"/>
        <w:rPr>
          <w:rFonts w:ascii="Times New Roman" w:hAnsi="Times New Roman" w:cs="Times New Roman"/>
          <w:color w:val="000000"/>
          <w:kern w:val="0"/>
          <w:sz w:val="24"/>
          <w:szCs w:val="24"/>
        </w:rPr>
      </w:pPr>
    </w:p>
    <w:p w14:paraId="5B1DFEB6" w14:textId="69590B68" w:rsidR="00DA73DE" w:rsidRDefault="00DA73DE" w:rsidP="00DA73DE">
      <w:pPr>
        <w:pStyle w:val="Default"/>
        <w:jc w:val="center"/>
        <w:rPr>
          <w:sz w:val="32"/>
          <w:szCs w:val="32"/>
        </w:rPr>
      </w:pPr>
      <w:r>
        <w:rPr>
          <w:b/>
          <w:bCs/>
          <w:sz w:val="32"/>
          <w:szCs w:val="32"/>
        </w:rPr>
        <w:t>TYPES DE HARNAIS INTERDITS EN COMPÉTITION</w:t>
      </w:r>
    </w:p>
    <w:p w14:paraId="28C161C3" w14:textId="181775F7" w:rsidR="00DA73DE" w:rsidRDefault="00DA73DE" w:rsidP="00DA73DE">
      <w:pPr>
        <w:pStyle w:val="Default"/>
        <w:jc w:val="center"/>
        <w:rPr>
          <w:sz w:val="32"/>
          <w:szCs w:val="32"/>
        </w:rPr>
      </w:pPr>
      <w:r>
        <w:rPr>
          <w:b/>
          <w:bCs/>
          <w:sz w:val="32"/>
          <w:szCs w:val="32"/>
        </w:rPr>
        <w:t>(ET FORTEMENT DÉCONSEILLÉS POUR LA TRACTION)</w:t>
      </w:r>
    </w:p>
    <w:p w14:paraId="19EDF5A7" w14:textId="1DD040EC" w:rsidR="00DA73DE" w:rsidRDefault="00DA73DE" w:rsidP="00DA73DE">
      <w:pPr>
        <w:autoSpaceDE w:val="0"/>
        <w:autoSpaceDN w:val="0"/>
        <w:adjustRightInd w:val="0"/>
        <w:spacing w:after="0" w:line="240" w:lineRule="auto"/>
        <w:jc w:val="center"/>
        <w:rPr>
          <w:b/>
          <w:bCs/>
          <w:sz w:val="32"/>
          <w:szCs w:val="32"/>
        </w:rPr>
      </w:pPr>
      <w:r>
        <w:rPr>
          <w:b/>
          <w:bCs/>
          <w:sz w:val="32"/>
          <w:szCs w:val="32"/>
        </w:rPr>
        <w:t>LES HARNAIS À ENCOLURE ÉLASTIQUE</w:t>
      </w:r>
    </w:p>
    <w:p w14:paraId="677B53FF" w14:textId="77777777" w:rsidR="00DA73DE" w:rsidRDefault="00DA73DE" w:rsidP="00DA73DE">
      <w:pPr>
        <w:autoSpaceDE w:val="0"/>
        <w:autoSpaceDN w:val="0"/>
        <w:adjustRightInd w:val="0"/>
        <w:spacing w:after="0" w:line="240" w:lineRule="auto"/>
        <w:jc w:val="center"/>
        <w:rPr>
          <w:b/>
          <w:bCs/>
          <w:sz w:val="32"/>
          <w:szCs w:val="32"/>
        </w:rPr>
      </w:pPr>
    </w:p>
    <w:p w14:paraId="4DEA09AB" w14:textId="77777777" w:rsidR="00DA73DE" w:rsidRDefault="00DA73DE" w:rsidP="00DA73DE">
      <w:pPr>
        <w:autoSpaceDE w:val="0"/>
        <w:autoSpaceDN w:val="0"/>
        <w:adjustRightInd w:val="0"/>
        <w:spacing w:after="0" w:line="240" w:lineRule="auto"/>
        <w:jc w:val="center"/>
        <w:rPr>
          <w:b/>
          <w:bCs/>
          <w:sz w:val="32"/>
          <w:szCs w:val="32"/>
        </w:rPr>
      </w:pPr>
    </w:p>
    <w:p w14:paraId="5A8AA05F" w14:textId="2B3B7BCD" w:rsidR="00DA73DE" w:rsidRDefault="00DA73DE" w:rsidP="00DA73DE">
      <w:pPr>
        <w:autoSpaceDE w:val="0"/>
        <w:autoSpaceDN w:val="0"/>
        <w:adjustRightInd w:val="0"/>
        <w:spacing w:after="0" w:line="240" w:lineRule="auto"/>
        <w:jc w:val="center"/>
        <w:rPr>
          <w:rFonts w:ascii="Times New Roman" w:hAnsi="Times New Roman" w:cs="Times New Roman"/>
          <w:color w:val="000000"/>
          <w:kern w:val="0"/>
          <w:sz w:val="24"/>
          <w:szCs w:val="24"/>
        </w:rPr>
      </w:pPr>
      <w:r w:rsidRPr="00DA73DE">
        <w:rPr>
          <w:rFonts w:ascii="Times New Roman" w:hAnsi="Times New Roman" w:cs="Times New Roman"/>
          <w:noProof/>
          <w:color w:val="000000"/>
          <w:kern w:val="0"/>
          <w:sz w:val="24"/>
          <w:szCs w:val="24"/>
        </w:rPr>
        <w:drawing>
          <wp:inline distT="0" distB="0" distL="0" distR="0" wp14:anchorId="37535D8F" wp14:editId="665AF4F8">
            <wp:extent cx="5760720" cy="2320290"/>
            <wp:effectExtent l="0" t="0" r="0" b="3810"/>
            <wp:docPr id="85874633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320290"/>
                    </a:xfrm>
                    <a:prstGeom prst="rect">
                      <a:avLst/>
                    </a:prstGeom>
                    <a:noFill/>
                    <a:ln>
                      <a:noFill/>
                    </a:ln>
                  </pic:spPr>
                </pic:pic>
              </a:graphicData>
            </a:graphic>
          </wp:inline>
        </w:drawing>
      </w:r>
    </w:p>
    <w:p w14:paraId="3D1CEE4F" w14:textId="77777777" w:rsidR="00DA73DE" w:rsidRDefault="00DA73DE" w:rsidP="00DA73DE">
      <w:pPr>
        <w:autoSpaceDE w:val="0"/>
        <w:autoSpaceDN w:val="0"/>
        <w:adjustRightInd w:val="0"/>
        <w:spacing w:after="0" w:line="240" w:lineRule="auto"/>
        <w:jc w:val="center"/>
        <w:rPr>
          <w:rFonts w:ascii="Times New Roman" w:hAnsi="Times New Roman" w:cs="Times New Roman"/>
          <w:color w:val="000000"/>
          <w:kern w:val="0"/>
          <w:sz w:val="24"/>
          <w:szCs w:val="24"/>
        </w:rPr>
      </w:pPr>
    </w:p>
    <w:p w14:paraId="081EDCDE" w14:textId="77777777" w:rsidR="00DA73DE" w:rsidRDefault="00DA73DE" w:rsidP="00DA73DE">
      <w:pPr>
        <w:autoSpaceDE w:val="0"/>
        <w:autoSpaceDN w:val="0"/>
        <w:adjustRightInd w:val="0"/>
        <w:spacing w:after="0" w:line="240" w:lineRule="auto"/>
        <w:jc w:val="center"/>
        <w:rPr>
          <w:rFonts w:ascii="Times New Roman" w:hAnsi="Times New Roman" w:cs="Times New Roman"/>
          <w:color w:val="000000"/>
          <w:kern w:val="0"/>
          <w:sz w:val="24"/>
          <w:szCs w:val="24"/>
        </w:rPr>
      </w:pPr>
    </w:p>
    <w:p w14:paraId="19BFD6DC" w14:textId="77777777" w:rsidR="00DA73DE" w:rsidRDefault="00DA73DE" w:rsidP="00DA73DE">
      <w:pPr>
        <w:autoSpaceDE w:val="0"/>
        <w:autoSpaceDN w:val="0"/>
        <w:adjustRightInd w:val="0"/>
        <w:spacing w:after="0" w:line="240" w:lineRule="auto"/>
        <w:jc w:val="center"/>
        <w:rPr>
          <w:rFonts w:ascii="Times New Roman" w:hAnsi="Times New Roman" w:cs="Times New Roman"/>
          <w:color w:val="000000"/>
          <w:kern w:val="0"/>
          <w:sz w:val="24"/>
          <w:szCs w:val="24"/>
        </w:rPr>
      </w:pPr>
    </w:p>
    <w:p w14:paraId="48303782" w14:textId="77777777" w:rsidR="00DA73DE" w:rsidRDefault="00DA73DE" w:rsidP="00DA73DE">
      <w:pPr>
        <w:autoSpaceDE w:val="0"/>
        <w:autoSpaceDN w:val="0"/>
        <w:adjustRightInd w:val="0"/>
        <w:spacing w:after="0" w:line="240" w:lineRule="auto"/>
        <w:jc w:val="center"/>
        <w:rPr>
          <w:rFonts w:ascii="Times New Roman" w:hAnsi="Times New Roman" w:cs="Times New Roman"/>
          <w:color w:val="000000"/>
          <w:kern w:val="0"/>
          <w:sz w:val="24"/>
          <w:szCs w:val="24"/>
        </w:rPr>
      </w:pPr>
    </w:p>
    <w:p w14:paraId="0F7B4987" w14:textId="77777777" w:rsidR="00DA73DE" w:rsidRDefault="00DA73DE" w:rsidP="00DA73DE">
      <w:pPr>
        <w:autoSpaceDE w:val="0"/>
        <w:autoSpaceDN w:val="0"/>
        <w:adjustRightInd w:val="0"/>
        <w:spacing w:after="0" w:line="240" w:lineRule="auto"/>
        <w:jc w:val="center"/>
        <w:rPr>
          <w:rFonts w:ascii="Times New Roman" w:hAnsi="Times New Roman" w:cs="Times New Roman"/>
          <w:color w:val="000000"/>
          <w:kern w:val="0"/>
          <w:sz w:val="24"/>
          <w:szCs w:val="24"/>
        </w:rPr>
      </w:pPr>
    </w:p>
    <w:p w14:paraId="3E85E8B9" w14:textId="04D87E1E" w:rsidR="00DA73DE" w:rsidRDefault="00DA73DE" w:rsidP="00DA73DE">
      <w:pPr>
        <w:pStyle w:val="Default"/>
        <w:jc w:val="center"/>
        <w:rPr>
          <w:b/>
          <w:bCs/>
          <w:sz w:val="32"/>
          <w:szCs w:val="32"/>
        </w:rPr>
      </w:pPr>
      <w:r>
        <w:rPr>
          <w:b/>
          <w:bCs/>
          <w:sz w:val="32"/>
          <w:szCs w:val="32"/>
        </w:rPr>
        <w:t>LES HARNAIS À PLASTRON</w:t>
      </w:r>
    </w:p>
    <w:p w14:paraId="2314E90F" w14:textId="77777777" w:rsidR="00DA73DE" w:rsidRDefault="00DA73DE" w:rsidP="00DA73DE">
      <w:pPr>
        <w:pStyle w:val="Default"/>
        <w:jc w:val="center"/>
        <w:rPr>
          <w:sz w:val="32"/>
          <w:szCs w:val="32"/>
        </w:rPr>
      </w:pPr>
    </w:p>
    <w:p w14:paraId="7CFA0889" w14:textId="323DDA26" w:rsidR="00DA73DE" w:rsidRPr="000E3327" w:rsidRDefault="00DA73DE" w:rsidP="00DA73DE">
      <w:pPr>
        <w:autoSpaceDE w:val="0"/>
        <w:autoSpaceDN w:val="0"/>
        <w:adjustRightInd w:val="0"/>
        <w:spacing w:after="0" w:line="240" w:lineRule="auto"/>
        <w:jc w:val="center"/>
        <w:rPr>
          <w:rFonts w:ascii="Times New Roman" w:hAnsi="Times New Roman" w:cs="Times New Roman"/>
          <w:color w:val="000000"/>
          <w:kern w:val="0"/>
          <w:sz w:val="24"/>
          <w:szCs w:val="24"/>
        </w:rPr>
      </w:pPr>
      <w:r>
        <w:rPr>
          <w:sz w:val="23"/>
          <w:szCs w:val="23"/>
        </w:rPr>
        <w:lastRenderedPageBreak/>
        <w:t>Beaucoup trop couvrants, souvent lourds et encombrants, ils ne dégagement pas les épaules du chien.</w:t>
      </w:r>
    </w:p>
    <w:p w14:paraId="0CD8CFD6" w14:textId="77777777" w:rsidR="000E3327" w:rsidRDefault="000E3327" w:rsidP="000E3327">
      <w:pPr>
        <w:autoSpaceDE w:val="0"/>
        <w:autoSpaceDN w:val="0"/>
        <w:adjustRightInd w:val="0"/>
        <w:spacing w:after="0" w:line="240" w:lineRule="auto"/>
        <w:rPr>
          <w:rFonts w:ascii="Times New Roman" w:hAnsi="Times New Roman" w:cs="Times New Roman"/>
          <w:color w:val="000000"/>
          <w:kern w:val="0"/>
          <w:sz w:val="24"/>
          <w:szCs w:val="24"/>
        </w:rPr>
      </w:pPr>
    </w:p>
    <w:p w14:paraId="7A7B9673" w14:textId="77777777" w:rsidR="00DA73DE" w:rsidRDefault="00DA73DE" w:rsidP="000E3327">
      <w:pPr>
        <w:autoSpaceDE w:val="0"/>
        <w:autoSpaceDN w:val="0"/>
        <w:adjustRightInd w:val="0"/>
        <w:spacing w:after="0" w:line="240" w:lineRule="auto"/>
        <w:rPr>
          <w:rFonts w:ascii="Times New Roman" w:hAnsi="Times New Roman" w:cs="Times New Roman"/>
          <w:color w:val="000000"/>
          <w:kern w:val="0"/>
          <w:sz w:val="24"/>
          <w:szCs w:val="24"/>
        </w:rPr>
      </w:pPr>
    </w:p>
    <w:p w14:paraId="42104274" w14:textId="5C59D43C" w:rsidR="00DA73DE" w:rsidRPr="000E3327" w:rsidRDefault="00DA73DE" w:rsidP="000E3327">
      <w:pPr>
        <w:autoSpaceDE w:val="0"/>
        <w:autoSpaceDN w:val="0"/>
        <w:adjustRightInd w:val="0"/>
        <w:spacing w:after="0" w:line="240" w:lineRule="auto"/>
        <w:rPr>
          <w:rFonts w:ascii="Times New Roman" w:hAnsi="Times New Roman" w:cs="Times New Roman"/>
          <w:color w:val="000000"/>
          <w:kern w:val="0"/>
          <w:sz w:val="24"/>
          <w:szCs w:val="24"/>
        </w:rPr>
      </w:pPr>
      <w:r w:rsidRPr="00DA73DE">
        <w:rPr>
          <w:rFonts w:ascii="Times New Roman" w:hAnsi="Times New Roman" w:cs="Times New Roman"/>
          <w:noProof/>
          <w:color w:val="000000"/>
          <w:kern w:val="0"/>
          <w:sz w:val="24"/>
          <w:szCs w:val="24"/>
        </w:rPr>
        <w:drawing>
          <wp:inline distT="0" distB="0" distL="0" distR="0" wp14:anchorId="4598F007" wp14:editId="4238E4D3">
            <wp:extent cx="5760720" cy="3208020"/>
            <wp:effectExtent l="0" t="0" r="0" b="0"/>
            <wp:docPr id="170388048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08020"/>
                    </a:xfrm>
                    <a:prstGeom prst="rect">
                      <a:avLst/>
                    </a:prstGeom>
                    <a:noFill/>
                    <a:ln>
                      <a:noFill/>
                    </a:ln>
                  </pic:spPr>
                </pic:pic>
              </a:graphicData>
            </a:graphic>
          </wp:inline>
        </w:drawing>
      </w:r>
    </w:p>
    <w:p w14:paraId="68F30AE0" w14:textId="77777777" w:rsidR="00FC6CD7" w:rsidRDefault="00FC6CD7" w:rsidP="000F45AA">
      <w:pPr>
        <w:pStyle w:val="Default"/>
        <w:rPr>
          <w:sz w:val="23"/>
          <w:szCs w:val="23"/>
        </w:rPr>
      </w:pPr>
    </w:p>
    <w:p w14:paraId="2CE8A78C" w14:textId="77777777" w:rsidR="00FC6CD7" w:rsidRDefault="00FC6CD7" w:rsidP="000F45AA">
      <w:pPr>
        <w:pStyle w:val="Default"/>
        <w:rPr>
          <w:sz w:val="23"/>
          <w:szCs w:val="23"/>
        </w:rPr>
      </w:pPr>
    </w:p>
    <w:p w14:paraId="7C6AD024" w14:textId="77777777" w:rsidR="000F45AA" w:rsidRDefault="000F45AA" w:rsidP="000F45AA">
      <w:pPr>
        <w:pStyle w:val="Default"/>
        <w:rPr>
          <w:sz w:val="23"/>
          <w:szCs w:val="23"/>
        </w:rPr>
      </w:pPr>
    </w:p>
    <w:p w14:paraId="2C560F22" w14:textId="56A117BE" w:rsidR="00DA73DE" w:rsidRDefault="00DA73DE" w:rsidP="00DA73DE">
      <w:pPr>
        <w:pStyle w:val="Default"/>
        <w:jc w:val="center"/>
        <w:rPr>
          <w:b/>
          <w:bCs/>
          <w:sz w:val="36"/>
          <w:szCs w:val="36"/>
          <w:u w:val="single"/>
        </w:rPr>
      </w:pPr>
      <w:r w:rsidRPr="00DA73DE">
        <w:rPr>
          <w:b/>
          <w:bCs/>
          <w:sz w:val="36"/>
          <w:szCs w:val="36"/>
          <w:u w:val="single"/>
        </w:rPr>
        <w:t>PREVENTION VETERINAIRE :</w:t>
      </w:r>
    </w:p>
    <w:p w14:paraId="3B33D685" w14:textId="77777777" w:rsidR="00DA73DE" w:rsidRDefault="00DA73DE" w:rsidP="00DA73DE">
      <w:pPr>
        <w:pStyle w:val="Default"/>
        <w:jc w:val="center"/>
        <w:rPr>
          <w:b/>
          <w:bCs/>
          <w:sz w:val="36"/>
          <w:szCs w:val="36"/>
          <w:u w:val="single"/>
        </w:rPr>
      </w:pPr>
    </w:p>
    <w:p w14:paraId="3EE677FF" w14:textId="77777777" w:rsidR="00DA73DE" w:rsidRDefault="00DA73DE" w:rsidP="00DA73DE">
      <w:pPr>
        <w:pStyle w:val="Default"/>
        <w:jc w:val="center"/>
        <w:rPr>
          <w:b/>
          <w:bCs/>
          <w:sz w:val="36"/>
          <w:szCs w:val="36"/>
          <w:u w:val="single"/>
        </w:rPr>
      </w:pPr>
    </w:p>
    <w:p w14:paraId="61E3241D" w14:textId="6C17F616" w:rsidR="00DA73DE" w:rsidRPr="007459DD" w:rsidRDefault="00DA73DE" w:rsidP="00DA73DE">
      <w:pPr>
        <w:pStyle w:val="Default"/>
        <w:rPr>
          <w:sz w:val="28"/>
          <w:szCs w:val="28"/>
          <w:u w:val="single"/>
        </w:rPr>
      </w:pPr>
      <w:r w:rsidRPr="007459DD">
        <w:rPr>
          <w:sz w:val="28"/>
          <w:szCs w:val="28"/>
          <w:u w:val="single"/>
        </w:rPr>
        <w:t xml:space="preserve">Risques dû à la chaleur : </w:t>
      </w:r>
    </w:p>
    <w:p w14:paraId="734BE234" w14:textId="77777777" w:rsidR="00DA73DE" w:rsidRDefault="00DA73DE" w:rsidP="00DA73DE">
      <w:pPr>
        <w:pStyle w:val="Default"/>
        <w:rPr>
          <w:sz w:val="28"/>
          <w:szCs w:val="28"/>
        </w:rPr>
      </w:pPr>
    </w:p>
    <w:p w14:paraId="57396679" w14:textId="77777777" w:rsidR="00DA73DE" w:rsidRDefault="00DA73DE" w:rsidP="00DA73DE">
      <w:pPr>
        <w:pStyle w:val="Default"/>
        <w:rPr>
          <w:sz w:val="22"/>
          <w:szCs w:val="22"/>
        </w:rPr>
      </w:pPr>
      <w:r>
        <w:rPr>
          <w:sz w:val="22"/>
          <w:szCs w:val="22"/>
        </w:rPr>
        <w:t xml:space="preserve">Faire courir un chien dans un environnement chaud peut avoir des conséquences désastreuses, immédiates ou différées. </w:t>
      </w:r>
    </w:p>
    <w:p w14:paraId="501D1808" w14:textId="77777777" w:rsidR="00DA73DE" w:rsidRDefault="00DA73DE" w:rsidP="00DA73DE">
      <w:pPr>
        <w:pStyle w:val="Default"/>
        <w:rPr>
          <w:sz w:val="22"/>
          <w:szCs w:val="22"/>
        </w:rPr>
      </w:pPr>
      <w:r>
        <w:rPr>
          <w:sz w:val="22"/>
          <w:szCs w:val="22"/>
        </w:rPr>
        <w:t xml:space="preserve">Tout le monde connait le coup de chaleur : la température interne du chien monte tellement qu'il ne peut plus la faire diminuer par les moyens dont il dispose, notamment le halètement. Un coup de chaleur peut se produire très rapidement et la sensibilité d'un chien est complètement individuelle et peu prévisible. </w:t>
      </w:r>
    </w:p>
    <w:p w14:paraId="072FD037" w14:textId="77777777" w:rsidR="00DA73DE" w:rsidRDefault="00DA73DE" w:rsidP="00DA73DE">
      <w:pPr>
        <w:pStyle w:val="Default"/>
        <w:rPr>
          <w:sz w:val="22"/>
          <w:szCs w:val="22"/>
        </w:rPr>
      </w:pPr>
      <w:r>
        <w:rPr>
          <w:sz w:val="22"/>
          <w:szCs w:val="22"/>
        </w:rPr>
        <w:t xml:space="preserve">Un effort en environnement chaud peut aussi avoir d'autres effets sur l'organisme du chien, notamment ce qu'on appelle une alcalose respiratoire (baisse de la pression de CO2 dans le sang), due à l'hyperventilation. Cette alcalose respiratoire peut être responsable d'une baisse de la perfusion cardiaque, ou d'états de grande faiblesse notamment. Normalement, cette alcalose n'est que transitoire mais elle peut être dangereuse. </w:t>
      </w:r>
    </w:p>
    <w:p w14:paraId="50537145" w14:textId="77777777" w:rsidR="00DA73DE" w:rsidRDefault="00DA73DE" w:rsidP="00DA73DE">
      <w:pPr>
        <w:pStyle w:val="Default"/>
        <w:rPr>
          <w:sz w:val="22"/>
          <w:szCs w:val="22"/>
        </w:rPr>
      </w:pPr>
      <w:r>
        <w:rPr>
          <w:sz w:val="22"/>
          <w:szCs w:val="22"/>
        </w:rPr>
        <w:t xml:space="preserve">Par ailleurs, l'organisme du chien peut parfois mettre plus d'une journée à retrouver son équilibre ce qui est très préjudiciable lors de courses à étapes et les courses ou peuvent être enchaînés, en respectant les délais réglementaires, </w:t>
      </w:r>
      <w:proofErr w:type="spellStart"/>
      <w:r>
        <w:rPr>
          <w:sz w:val="22"/>
          <w:szCs w:val="22"/>
        </w:rPr>
        <w:t>canicross</w:t>
      </w:r>
      <w:proofErr w:type="spellEnd"/>
      <w:r>
        <w:rPr>
          <w:sz w:val="22"/>
          <w:szCs w:val="22"/>
        </w:rPr>
        <w:t xml:space="preserve"> long et selon le cas soit </w:t>
      </w:r>
      <w:proofErr w:type="spellStart"/>
      <w:r>
        <w:rPr>
          <w:sz w:val="22"/>
          <w:szCs w:val="22"/>
        </w:rPr>
        <w:t>canicross</w:t>
      </w:r>
      <w:proofErr w:type="spellEnd"/>
      <w:r>
        <w:rPr>
          <w:sz w:val="22"/>
          <w:szCs w:val="22"/>
        </w:rPr>
        <w:t xml:space="preserve"> enfant, </w:t>
      </w:r>
      <w:proofErr w:type="spellStart"/>
      <w:r>
        <w:rPr>
          <w:sz w:val="22"/>
          <w:szCs w:val="22"/>
        </w:rPr>
        <w:t>canimarche</w:t>
      </w:r>
      <w:proofErr w:type="spellEnd"/>
      <w:r>
        <w:rPr>
          <w:sz w:val="22"/>
          <w:szCs w:val="22"/>
        </w:rPr>
        <w:t xml:space="preserve">, ou </w:t>
      </w:r>
      <w:proofErr w:type="spellStart"/>
      <w:r>
        <w:rPr>
          <w:sz w:val="22"/>
          <w:szCs w:val="22"/>
        </w:rPr>
        <w:t>canicross</w:t>
      </w:r>
      <w:proofErr w:type="spellEnd"/>
      <w:r>
        <w:rPr>
          <w:sz w:val="22"/>
          <w:szCs w:val="22"/>
        </w:rPr>
        <w:t xml:space="preserve"> court. </w:t>
      </w:r>
    </w:p>
    <w:p w14:paraId="2C2D531D" w14:textId="77777777" w:rsidR="00DA73DE" w:rsidRDefault="00DA73DE" w:rsidP="00DA73DE">
      <w:pPr>
        <w:pStyle w:val="Default"/>
        <w:rPr>
          <w:sz w:val="22"/>
          <w:szCs w:val="22"/>
        </w:rPr>
      </w:pPr>
      <w:r>
        <w:rPr>
          <w:sz w:val="22"/>
          <w:szCs w:val="22"/>
        </w:rPr>
        <w:t xml:space="preserve">Chaque chien est différent et certains supporteront mieux la chaleur que d'autres. Cependant, il faut bien garder à l'esprit qu'un exercice en environnement chaud peut avoir des conséquences délétères non perceptibles par le propriétaire. </w:t>
      </w:r>
    </w:p>
    <w:p w14:paraId="61DA3A5A" w14:textId="77777777" w:rsidR="00DA73DE" w:rsidRDefault="00DA73DE" w:rsidP="00DA73DE">
      <w:pPr>
        <w:pStyle w:val="Default"/>
        <w:rPr>
          <w:sz w:val="22"/>
          <w:szCs w:val="22"/>
        </w:rPr>
      </w:pPr>
      <w:r>
        <w:rPr>
          <w:sz w:val="22"/>
          <w:szCs w:val="22"/>
        </w:rPr>
        <w:lastRenderedPageBreak/>
        <w:t>Selon Dominique Grandjean, vétérinaire directeur de l’unité de médecine de l’élevage et du sport à l’Ecole vétérinaire de Maisons-Alfort et colonel à la brigade des sapeurs-pompiers de Paris en charge des équipes cynotechniques</w:t>
      </w:r>
      <w:r>
        <w:rPr>
          <w:rFonts w:ascii="Arial" w:hAnsi="Arial" w:cs="Arial"/>
          <w:sz w:val="23"/>
          <w:szCs w:val="23"/>
        </w:rPr>
        <w:t xml:space="preserve">, </w:t>
      </w:r>
      <w:r>
        <w:rPr>
          <w:sz w:val="22"/>
          <w:szCs w:val="22"/>
        </w:rPr>
        <w:t xml:space="preserve">à partir de 21°C, on sort de la zone de confort thermique du chien et il faut être vigilant. </w:t>
      </w:r>
    </w:p>
    <w:p w14:paraId="0BFD7F17" w14:textId="77777777" w:rsidR="00DA73DE" w:rsidRDefault="00DA73DE" w:rsidP="00DA73DE">
      <w:pPr>
        <w:pStyle w:val="Default"/>
        <w:rPr>
          <w:sz w:val="22"/>
          <w:szCs w:val="22"/>
        </w:rPr>
      </w:pPr>
      <w:r>
        <w:rPr>
          <w:sz w:val="22"/>
          <w:szCs w:val="22"/>
        </w:rPr>
        <w:t xml:space="preserve">Référence : </w:t>
      </w:r>
      <w:r>
        <w:rPr>
          <w:i/>
          <w:iCs/>
          <w:sz w:val="22"/>
          <w:szCs w:val="22"/>
        </w:rPr>
        <w:t xml:space="preserve">Alexandre Costes, Impact de la chaleur sur le travail du chien de </w:t>
      </w:r>
      <w:proofErr w:type="spellStart"/>
      <w:r>
        <w:rPr>
          <w:i/>
          <w:iCs/>
          <w:sz w:val="22"/>
          <w:szCs w:val="22"/>
        </w:rPr>
        <w:t>canicross</w:t>
      </w:r>
      <w:proofErr w:type="spellEnd"/>
      <w:r>
        <w:rPr>
          <w:i/>
          <w:iCs/>
          <w:sz w:val="22"/>
          <w:szCs w:val="22"/>
        </w:rPr>
        <w:t xml:space="preserve">, thèse de doctorat vétérinaire, 2010, Ecole Nationale Vétérinaire d’Alfort. </w:t>
      </w:r>
    </w:p>
    <w:p w14:paraId="307F6EDE" w14:textId="45DD74CB" w:rsidR="00DA73DE" w:rsidRDefault="00000000" w:rsidP="00DA73DE">
      <w:pPr>
        <w:pStyle w:val="Default"/>
        <w:rPr>
          <w:color w:val="0000FF"/>
          <w:sz w:val="22"/>
          <w:szCs w:val="22"/>
        </w:rPr>
      </w:pPr>
      <w:hyperlink r:id="rId18" w:history="1">
        <w:r w:rsidR="00DA73DE" w:rsidRPr="006D3941">
          <w:rPr>
            <w:rStyle w:val="Lienhypertexte"/>
            <w:sz w:val="22"/>
            <w:szCs w:val="22"/>
          </w:rPr>
          <w:t>http://theses.vet-alfort.fr/telecharger.php?id=1355</w:t>
        </w:r>
      </w:hyperlink>
    </w:p>
    <w:p w14:paraId="22087291" w14:textId="77777777" w:rsidR="00DA73DE" w:rsidRDefault="00DA73DE" w:rsidP="00DA73DE">
      <w:pPr>
        <w:pStyle w:val="Default"/>
        <w:rPr>
          <w:color w:val="0000FF"/>
          <w:sz w:val="22"/>
          <w:szCs w:val="22"/>
        </w:rPr>
      </w:pPr>
    </w:p>
    <w:p w14:paraId="1D077683" w14:textId="7CDE4487" w:rsidR="00DA73DE" w:rsidRDefault="007459DD" w:rsidP="00DA73DE">
      <w:pPr>
        <w:pStyle w:val="Default"/>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9DD">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Vaccinations :</w:t>
      </w:r>
    </w:p>
    <w:p w14:paraId="46A867EF" w14:textId="77777777" w:rsidR="007459DD" w:rsidRDefault="007459DD" w:rsidP="00DA73DE">
      <w:pPr>
        <w:pStyle w:val="Default"/>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A75252" w14:textId="77777777" w:rsidR="007459DD" w:rsidRDefault="007459DD" w:rsidP="007459DD">
      <w:pPr>
        <w:pStyle w:val="Default"/>
        <w:rPr>
          <w:sz w:val="22"/>
          <w:szCs w:val="22"/>
        </w:rPr>
      </w:pPr>
      <w:r>
        <w:rPr>
          <w:sz w:val="22"/>
          <w:szCs w:val="22"/>
        </w:rPr>
        <w:t xml:space="preserve">Maladies contre lesquelles il est obligatoire de vacciner les chiens de sport : </w:t>
      </w:r>
    </w:p>
    <w:p w14:paraId="2A0DED8E" w14:textId="77777777" w:rsidR="007459DD" w:rsidRDefault="007459DD" w:rsidP="007459DD">
      <w:pPr>
        <w:pStyle w:val="Default"/>
        <w:rPr>
          <w:sz w:val="22"/>
          <w:szCs w:val="22"/>
        </w:rPr>
      </w:pPr>
      <w:r>
        <w:rPr>
          <w:b/>
          <w:bCs/>
          <w:sz w:val="22"/>
          <w:szCs w:val="22"/>
        </w:rPr>
        <w:t xml:space="preserve">MALADIE DE CARRÉ </w:t>
      </w:r>
    </w:p>
    <w:p w14:paraId="735F2B49" w14:textId="77777777" w:rsidR="007459DD" w:rsidRDefault="007459DD" w:rsidP="007459DD">
      <w:pPr>
        <w:pStyle w:val="Default"/>
        <w:rPr>
          <w:sz w:val="22"/>
          <w:szCs w:val="22"/>
        </w:rPr>
      </w:pPr>
      <w:r>
        <w:rPr>
          <w:sz w:val="22"/>
          <w:szCs w:val="22"/>
        </w:rPr>
        <w:t xml:space="preserve">C'est une maladie très contagieuse, due à un </w:t>
      </w:r>
      <w:proofErr w:type="spellStart"/>
      <w:r>
        <w:rPr>
          <w:sz w:val="22"/>
          <w:szCs w:val="22"/>
        </w:rPr>
        <w:t>Morbillivirus</w:t>
      </w:r>
      <w:proofErr w:type="spellEnd"/>
      <w:r>
        <w:rPr>
          <w:sz w:val="22"/>
          <w:szCs w:val="22"/>
        </w:rPr>
        <w:t xml:space="preserve">, qui touche des chiens de tout âge. Le virus est inhalé par voie respiratoire, soit directement à proximité d'un chien malade, soit par l'intermédiaire des vêtements ou des chaussures du propriétaire, s'il a été en contact avec un animal infecté. La propagation du virus est très rapide, au sein d'un effectif de chiens non vaccinés. </w:t>
      </w:r>
    </w:p>
    <w:p w14:paraId="250C9365" w14:textId="77777777" w:rsidR="007459DD" w:rsidRDefault="007459DD" w:rsidP="007459DD">
      <w:pPr>
        <w:pStyle w:val="Default"/>
        <w:rPr>
          <w:sz w:val="22"/>
          <w:szCs w:val="22"/>
        </w:rPr>
      </w:pPr>
      <w:r>
        <w:rPr>
          <w:sz w:val="22"/>
          <w:szCs w:val="22"/>
        </w:rPr>
        <w:t xml:space="preserve">Les symptômes sont variés, avec une fièvre, un jetage oculaire et nasal purulent, de la toux, des vomissements et de la diarrhée, et en fin d'évolution, des symptômes nerveux (spasmes musculaires, paralysie). </w:t>
      </w:r>
    </w:p>
    <w:p w14:paraId="6E7F578A" w14:textId="77777777" w:rsidR="007459DD" w:rsidRDefault="007459DD" w:rsidP="007459DD">
      <w:pPr>
        <w:pStyle w:val="Default"/>
        <w:rPr>
          <w:sz w:val="22"/>
          <w:szCs w:val="22"/>
        </w:rPr>
      </w:pPr>
      <w:r>
        <w:rPr>
          <w:sz w:val="22"/>
          <w:szCs w:val="22"/>
        </w:rPr>
        <w:t xml:space="preserve">Les traitements sont peu efficaces une fois la maladie déclarée, et l''évolution est généralement mortelle dans les 2 à 4 semaines suivant l'infection. Le vaccin contre la maladie de Carré est inclus dans tous les protocoles vaccinaux classiques chez le chien. Il est très efficace pour prévenir la maladie. </w:t>
      </w:r>
    </w:p>
    <w:p w14:paraId="264E3EC6" w14:textId="77777777" w:rsidR="007459DD" w:rsidRDefault="007459DD" w:rsidP="007459DD">
      <w:pPr>
        <w:pStyle w:val="Default"/>
        <w:rPr>
          <w:sz w:val="22"/>
          <w:szCs w:val="22"/>
        </w:rPr>
      </w:pPr>
      <w:r>
        <w:rPr>
          <w:b/>
          <w:bCs/>
          <w:sz w:val="22"/>
          <w:szCs w:val="22"/>
        </w:rPr>
        <w:t xml:space="preserve">PARVOVIROSE </w:t>
      </w:r>
    </w:p>
    <w:p w14:paraId="22CAEC4D" w14:textId="77777777" w:rsidR="007459DD" w:rsidRDefault="007459DD" w:rsidP="007459DD">
      <w:pPr>
        <w:pStyle w:val="Default"/>
        <w:rPr>
          <w:sz w:val="22"/>
          <w:szCs w:val="22"/>
        </w:rPr>
      </w:pPr>
      <w:r>
        <w:rPr>
          <w:sz w:val="22"/>
          <w:szCs w:val="22"/>
        </w:rPr>
        <w:t xml:space="preserve">Il s'agit d'une maladie très contagieuse due, comme son nom l'indique, à un parvovirus. Celui-ci se transmet très facilement, essentiellement par les selles ou le milieu extérieur dans lequel il est très résistant (jusqu’à cinq mois). Les jeunes chiens sont particulièrement sensibles, ainsi que certaines races, comme les rottweilers. </w:t>
      </w:r>
    </w:p>
    <w:p w14:paraId="5DD80C8E" w14:textId="77777777" w:rsidR="007459DD" w:rsidRDefault="007459DD" w:rsidP="007459DD">
      <w:pPr>
        <w:pStyle w:val="Default"/>
        <w:rPr>
          <w:sz w:val="22"/>
          <w:szCs w:val="22"/>
        </w:rPr>
      </w:pPr>
      <w:r>
        <w:rPr>
          <w:sz w:val="22"/>
          <w:szCs w:val="22"/>
        </w:rPr>
        <w:t xml:space="preserve">La </w:t>
      </w:r>
      <w:proofErr w:type="spellStart"/>
      <w:r>
        <w:rPr>
          <w:sz w:val="22"/>
          <w:szCs w:val="22"/>
        </w:rPr>
        <w:t>parvovirose</w:t>
      </w:r>
      <w:proofErr w:type="spellEnd"/>
      <w:r>
        <w:rPr>
          <w:sz w:val="22"/>
          <w:szCs w:val="22"/>
        </w:rPr>
        <w:t xml:space="preserve"> se traduit chez le chien par une diarrhée et des vomissements hémorragiques extrêmement sévères, et un effondrement de l'immunité (pancytopénie), conduisant souvent à la mort de l'animal en quelques jours, voire en quelques heures. </w:t>
      </w:r>
    </w:p>
    <w:p w14:paraId="44668179" w14:textId="77777777" w:rsidR="007459DD" w:rsidRDefault="007459DD" w:rsidP="007459DD">
      <w:pPr>
        <w:pStyle w:val="Default"/>
        <w:rPr>
          <w:sz w:val="22"/>
          <w:szCs w:val="22"/>
        </w:rPr>
      </w:pPr>
      <w:r>
        <w:rPr>
          <w:sz w:val="22"/>
          <w:szCs w:val="22"/>
        </w:rPr>
        <w:t xml:space="preserve">Le vaccin est généralement très efficace. </w:t>
      </w:r>
    </w:p>
    <w:p w14:paraId="2B81C94A" w14:textId="77777777" w:rsidR="007459DD" w:rsidRDefault="007459DD" w:rsidP="007459DD">
      <w:pPr>
        <w:pStyle w:val="Default"/>
        <w:rPr>
          <w:sz w:val="22"/>
          <w:szCs w:val="22"/>
        </w:rPr>
      </w:pPr>
      <w:r>
        <w:rPr>
          <w:b/>
          <w:bCs/>
          <w:sz w:val="22"/>
          <w:szCs w:val="22"/>
        </w:rPr>
        <w:t xml:space="preserve">LEPTOSPIROSE </w:t>
      </w:r>
    </w:p>
    <w:p w14:paraId="5B067B6E" w14:textId="2D13D68E" w:rsidR="007459DD" w:rsidRDefault="007459DD" w:rsidP="007459DD">
      <w:pPr>
        <w:pStyle w:val="Default"/>
        <w:rPr>
          <w:sz w:val="22"/>
          <w:szCs w:val="22"/>
        </w:rPr>
      </w:pPr>
      <w:r>
        <w:rPr>
          <w:sz w:val="22"/>
          <w:szCs w:val="22"/>
        </w:rPr>
        <w:t xml:space="preserve">Cette maladie est provoquée par tout un groupe de bactéries, appelées leptospires (Leptospira </w:t>
      </w:r>
      <w:proofErr w:type="spellStart"/>
      <w:r>
        <w:rPr>
          <w:sz w:val="22"/>
          <w:szCs w:val="22"/>
        </w:rPr>
        <w:t>icterohaemorragiae</w:t>
      </w:r>
      <w:proofErr w:type="spellEnd"/>
      <w:r>
        <w:rPr>
          <w:sz w:val="22"/>
          <w:szCs w:val="22"/>
        </w:rPr>
        <w:t xml:space="preserve">, Leptospira </w:t>
      </w:r>
      <w:proofErr w:type="spellStart"/>
      <w:r>
        <w:rPr>
          <w:sz w:val="22"/>
          <w:szCs w:val="22"/>
        </w:rPr>
        <w:t>canicola</w:t>
      </w:r>
      <w:proofErr w:type="spellEnd"/>
      <w:r>
        <w:rPr>
          <w:sz w:val="22"/>
          <w:szCs w:val="22"/>
        </w:rPr>
        <w:t xml:space="preserve">, Leptospira </w:t>
      </w:r>
      <w:proofErr w:type="spellStart"/>
      <w:r>
        <w:rPr>
          <w:sz w:val="22"/>
          <w:szCs w:val="22"/>
        </w:rPr>
        <w:t>grippotyphosa</w:t>
      </w:r>
      <w:proofErr w:type="spellEnd"/>
      <w:r>
        <w:rPr>
          <w:sz w:val="22"/>
          <w:szCs w:val="22"/>
        </w:rPr>
        <w:t>, Leptospira canada…), qui sont véhiculées par les rongeurs, essentiellement les rats.</w:t>
      </w:r>
    </w:p>
    <w:p w14:paraId="11268774" w14:textId="77777777" w:rsidR="007459DD" w:rsidRDefault="007459DD" w:rsidP="007459DD">
      <w:pPr>
        <w:pStyle w:val="Default"/>
        <w:rPr>
          <w:sz w:val="22"/>
          <w:szCs w:val="22"/>
        </w:rPr>
      </w:pPr>
    </w:p>
    <w:p w14:paraId="3D0DB864" w14:textId="77777777" w:rsidR="007459DD" w:rsidRDefault="007459DD" w:rsidP="007459DD">
      <w:pPr>
        <w:pStyle w:val="Default"/>
        <w:rPr>
          <w:sz w:val="22"/>
          <w:szCs w:val="22"/>
        </w:rPr>
      </w:pPr>
      <w:r>
        <w:rPr>
          <w:sz w:val="22"/>
          <w:szCs w:val="22"/>
        </w:rPr>
        <w:t xml:space="preserve">Elle peut toucher de nombreuses espèces animales, Homme inclus. La contamination se fait principalement par contact avec des urines infectées (par exemple lorsqu'un chien boit une eau stagnante - flaque, lac - dans laquelle un rat porteur a uriné). La maladie peut aussi se transmettre, mais moins fréquemment, par morsure, de la mère au </w:t>
      </w:r>
      <w:proofErr w:type="spellStart"/>
      <w:r>
        <w:rPr>
          <w:sz w:val="22"/>
          <w:szCs w:val="22"/>
        </w:rPr>
        <w:t>foetus</w:t>
      </w:r>
      <w:proofErr w:type="spellEnd"/>
      <w:r>
        <w:rPr>
          <w:sz w:val="22"/>
          <w:szCs w:val="22"/>
        </w:rPr>
        <w:t xml:space="preserve"> à travers le placenta, et en mangeant de la viande infectée. </w:t>
      </w:r>
    </w:p>
    <w:p w14:paraId="5267A4CD" w14:textId="77777777" w:rsidR="007459DD" w:rsidRDefault="007459DD" w:rsidP="007459DD">
      <w:pPr>
        <w:pStyle w:val="Default"/>
        <w:rPr>
          <w:sz w:val="22"/>
          <w:szCs w:val="22"/>
        </w:rPr>
      </w:pPr>
      <w:r>
        <w:rPr>
          <w:sz w:val="22"/>
          <w:szCs w:val="22"/>
        </w:rPr>
        <w:t xml:space="preserve">La leptospirose provoque une atteinte hépatique et rénale grave se traduisant par une fièvre, une gastro-entérite, une jaunisse, des urines foncées, et une augmentation souvent dramatique de l'urée et de la créatinine. La maladie évolue souvent, plus ou moins rapidement, vers la mort. </w:t>
      </w:r>
    </w:p>
    <w:p w14:paraId="6D2A2975" w14:textId="77777777" w:rsidR="007459DD" w:rsidRDefault="007459DD" w:rsidP="007459DD">
      <w:pPr>
        <w:pStyle w:val="Default"/>
        <w:rPr>
          <w:sz w:val="22"/>
          <w:szCs w:val="22"/>
        </w:rPr>
      </w:pPr>
      <w:r>
        <w:rPr>
          <w:sz w:val="22"/>
          <w:szCs w:val="22"/>
        </w:rPr>
        <w:t xml:space="preserve">Attention, la leptospirose est une zoonose, qui peut être transmise aux humains non seulement par les urines (ou la morsure) d'un rongeur, mais aussi par les urines d'un chien, évidemment pendant sa maladie, mais aussi, dans certains cas, après guérison. </w:t>
      </w:r>
    </w:p>
    <w:p w14:paraId="0585574E" w14:textId="77777777" w:rsidR="007459DD" w:rsidRDefault="007459DD" w:rsidP="007459DD">
      <w:pPr>
        <w:pStyle w:val="Default"/>
        <w:rPr>
          <w:sz w:val="22"/>
          <w:szCs w:val="22"/>
        </w:rPr>
      </w:pPr>
      <w:r>
        <w:rPr>
          <w:sz w:val="22"/>
          <w:szCs w:val="22"/>
        </w:rPr>
        <w:t xml:space="preserve">Contrairement à la maladie de Carré ou à la </w:t>
      </w:r>
      <w:proofErr w:type="spellStart"/>
      <w:r>
        <w:rPr>
          <w:sz w:val="22"/>
          <w:szCs w:val="22"/>
        </w:rPr>
        <w:t>parvovirose</w:t>
      </w:r>
      <w:proofErr w:type="spellEnd"/>
      <w:r>
        <w:rPr>
          <w:sz w:val="22"/>
          <w:szCs w:val="22"/>
        </w:rPr>
        <w:t xml:space="preserve">, la leptospirose peut être traitée efficacement, dans la mesure où il s'agit d'une bactérie répondant à certains antibiotiques… à </w:t>
      </w:r>
      <w:r>
        <w:rPr>
          <w:sz w:val="22"/>
          <w:szCs w:val="22"/>
        </w:rPr>
        <w:lastRenderedPageBreak/>
        <w:t xml:space="preserve">condition toutefois qu'elle n'ait pas endommagé le foie et les reins de façon irréversible avant même que le traitement ne soit commencé ! </w:t>
      </w:r>
    </w:p>
    <w:p w14:paraId="67731118" w14:textId="77777777" w:rsidR="007459DD" w:rsidRDefault="007459DD" w:rsidP="007459DD">
      <w:pPr>
        <w:pStyle w:val="Default"/>
        <w:rPr>
          <w:sz w:val="22"/>
          <w:szCs w:val="22"/>
        </w:rPr>
      </w:pPr>
      <w:r>
        <w:rPr>
          <w:sz w:val="22"/>
          <w:szCs w:val="22"/>
        </w:rPr>
        <w:t xml:space="preserve">La durée d'action du vaccin est relativement courte (une dizaine de mois), ce qui fait que les chiens les plus exposés (chiens militaires, chiens qui chassent au marais), pourraient recevoir une injection de rappel tous les six mois, au lieu d'une fois par an. </w:t>
      </w:r>
    </w:p>
    <w:p w14:paraId="4463A3AE" w14:textId="77777777" w:rsidR="007459DD" w:rsidRDefault="007459DD" w:rsidP="007459DD">
      <w:pPr>
        <w:pStyle w:val="Default"/>
        <w:rPr>
          <w:sz w:val="22"/>
          <w:szCs w:val="22"/>
        </w:rPr>
      </w:pPr>
      <w:r>
        <w:rPr>
          <w:b/>
          <w:bCs/>
          <w:sz w:val="22"/>
          <w:szCs w:val="22"/>
        </w:rPr>
        <w:t xml:space="preserve">TOUX DU CHENIL </w:t>
      </w:r>
    </w:p>
    <w:p w14:paraId="3D8B1B82" w14:textId="77777777" w:rsidR="007459DD" w:rsidRDefault="007459DD" w:rsidP="007459DD">
      <w:pPr>
        <w:pStyle w:val="Default"/>
        <w:rPr>
          <w:sz w:val="22"/>
          <w:szCs w:val="22"/>
        </w:rPr>
      </w:pPr>
      <w:r>
        <w:rPr>
          <w:sz w:val="22"/>
          <w:szCs w:val="22"/>
        </w:rPr>
        <w:t xml:space="preserve">La « toux de chenil » (ou trachéobronchite infectieuse canine) est due à de nombreux agents pathogènes (virus, bactéries), qui agissent seuls ou en association. Néanmoins, les agents les plus fréquemment rencontrés sont le virus </w:t>
      </w:r>
      <w:proofErr w:type="spellStart"/>
      <w:r>
        <w:rPr>
          <w:sz w:val="22"/>
          <w:szCs w:val="22"/>
        </w:rPr>
        <w:t>parainfluenza</w:t>
      </w:r>
      <w:proofErr w:type="spellEnd"/>
      <w:r>
        <w:rPr>
          <w:sz w:val="22"/>
          <w:szCs w:val="22"/>
        </w:rPr>
        <w:t xml:space="preserve"> de type 2 et l’adénovirus de type 2 et la bactérie Bordetella </w:t>
      </w:r>
      <w:proofErr w:type="spellStart"/>
      <w:r>
        <w:rPr>
          <w:sz w:val="22"/>
          <w:szCs w:val="22"/>
        </w:rPr>
        <w:t>bronchiseptica</w:t>
      </w:r>
      <w:proofErr w:type="spellEnd"/>
      <w:r>
        <w:rPr>
          <w:sz w:val="22"/>
          <w:szCs w:val="22"/>
        </w:rPr>
        <w:t xml:space="preserve">. </w:t>
      </w:r>
    </w:p>
    <w:p w14:paraId="1CAB2724" w14:textId="77777777" w:rsidR="007459DD" w:rsidRDefault="007459DD" w:rsidP="007459DD">
      <w:pPr>
        <w:pStyle w:val="Default"/>
        <w:rPr>
          <w:sz w:val="22"/>
          <w:szCs w:val="22"/>
        </w:rPr>
      </w:pPr>
      <w:r>
        <w:rPr>
          <w:sz w:val="22"/>
          <w:szCs w:val="22"/>
        </w:rPr>
        <w:t xml:space="preserve">Cette maladie se caractérise par une trachéobronchite (toux forte et fréquente), souvent bénigne et guérissant spontanément, mais pouvant évoluer vers une atteinte pulmonaire grave. </w:t>
      </w:r>
    </w:p>
    <w:p w14:paraId="0F8DEE64" w14:textId="6D094C8B" w:rsidR="007459DD" w:rsidRDefault="007459DD" w:rsidP="007459DD">
      <w:pPr>
        <w:pStyle w:val="Default"/>
        <w:rPr>
          <w:sz w:val="22"/>
          <w:szCs w:val="22"/>
        </w:rPr>
      </w:pPr>
      <w:r>
        <w:rPr>
          <w:sz w:val="22"/>
          <w:szCs w:val="22"/>
        </w:rPr>
        <w:t>La transmission entre chiens se fait par les sécrétions respiratoires de l'animal infecté, qu'il soit malade ou visiblement sain.</w:t>
      </w:r>
    </w:p>
    <w:p w14:paraId="33FDC346" w14:textId="77777777" w:rsidR="007459DD" w:rsidRDefault="007459DD" w:rsidP="007459DD">
      <w:pPr>
        <w:pStyle w:val="Default"/>
        <w:rPr>
          <w:sz w:val="22"/>
          <w:szCs w:val="22"/>
        </w:rPr>
      </w:pPr>
    </w:p>
    <w:p w14:paraId="5B5FFE7C" w14:textId="77777777" w:rsidR="007459DD" w:rsidRDefault="007459DD" w:rsidP="007459DD">
      <w:pPr>
        <w:pStyle w:val="Default"/>
        <w:rPr>
          <w:sz w:val="22"/>
          <w:szCs w:val="22"/>
        </w:rPr>
      </w:pPr>
      <w:r>
        <w:rPr>
          <w:sz w:val="22"/>
          <w:szCs w:val="22"/>
        </w:rPr>
        <w:t xml:space="preserve">Elle peut être directe, lors de contacts de toux, d'éternuements, ou indirecte, par l'intermédiaire de gamelles, des mains, des vêtements. L'agent infectieux est parfois très résistant dans le milieu extérieur, ce qui favorise la contamination. </w:t>
      </w:r>
    </w:p>
    <w:p w14:paraId="0CB2C886" w14:textId="77777777" w:rsidR="007459DD" w:rsidRDefault="007459DD" w:rsidP="007459DD">
      <w:pPr>
        <w:pStyle w:val="Default"/>
        <w:rPr>
          <w:sz w:val="22"/>
          <w:szCs w:val="22"/>
        </w:rPr>
      </w:pPr>
      <w:r>
        <w:rPr>
          <w:sz w:val="22"/>
          <w:szCs w:val="22"/>
        </w:rPr>
        <w:t xml:space="preserve">Deux types de vaccins sont disponibles (l'un sous cutané et l'autre intranasal). La vaccination permet une forte réduction des signes cliniques et de l'excrétion virale </w:t>
      </w:r>
    </w:p>
    <w:p w14:paraId="41C3661E" w14:textId="77777777" w:rsidR="007459DD" w:rsidRDefault="007459DD" w:rsidP="007459DD">
      <w:pPr>
        <w:pStyle w:val="Default"/>
        <w:rPr>
          <w:sz w:val="22"/>
          <w:szCs w:val="22"/>
        </w:rPr>
      </w:pPr>
      <w:r>
        <w:rPr>
          <w:b/>
          <w:bCs/>
          <w:sz w:val="22"/>
          <w:szCs w:val="22"/>
        </w:rPr>
        <w:t xml:space="preserve">RAGE </w:t>
      </w:r>
    </w:p>
    <w:p w14:paraId="00315189" w14:textId="77777777" w:rsidR="007459DD" w:rsidRDefault="007459DD" w:rsidP="007459DD">
      <w:pPr>
        <w:pStyle w:val="Default"/>
        <w:rPr>
          <w:sz w:val="22"/>
          <w:szCs w:val="22"/>
        </w:rPr>
      </w:pPr>
      <w:r>
        <w:rPr>
          <w:sz w:val="22"/>
          <w:szCs w:val="22"/>
        </w:rPr>
        <w:t xml:space="preserve">Maladie virale, la rage est transmise (morsures) aux animaux sauvages et domestiques ainsi qu’à l’homme par la salive des animaux contaminés. </w:t>
      </w:r>
    </w:p>
    <w:p w14:paraId="7F11B6ED" w14:textId="77777777" w:rsidR="007459DD" w:rsidRDefault="007459DD" w:rsidP="007459DD">
      <w:pPr>
        <w:pStyle w:val="Default"/>
        <w:rPr>
          <w:sz w:val="22"/>
          <w:szCs w:val="22"/>
        </w:rPr>
      </w:pPr>
      <w:r>
        <w:rPr>
          <w:sz w:val="22"/>
          <w:szCs w:val="22"/>
        </w:rPr>
        <w:t xml:space="preserve">Le chien contaminé change de comportement. De sociable, il devient agressif et vice versa. Avec la progression de la maladie, il se met à mordre les animaux, les hommes et les objets. Des changements de la voix surviennent : le chien est frappé de sialorrhée (sécrétion exagérée de salive), de paralysie pharyngolaryngée et des mâchoires et ne peut donc plus déglutir. </w:t>
      </w:r>
    </w:p>
    <w:p w14:paraId="65A3B136" w14:textId="77777777" w:rsidR="007459DD" w:rsidRDefault="007459DD" w:rsidP="007459DD">
      <w:pPr>
        <w:pStyle w:val="Default"/>
        <w:rPr>
          <w:sz w:val="22"/>
          <w:szCs w:val="22"/>
        </w:rPr>
      </w:pPr>
      <w:r>
        <w:rPr>
          <w:sz w:val="22"/>
          <w:szCs w:val="22"/>
        </w:rPr>
        <w:t xml:space="preserve">En phase finale, on observe une paralysie progressive avec des convulsions suivies de la mort de l’animal. </w:t>
      </w:r>
    </w:p>
    <w:p w14:paraId="53D24A4B" w14:textId="77777777" w:rsidR="007459DD" w:rsidRDefault="007459DD" w:rsidP="007459DD">
      <w:pPr>
        <w:pStyle w:val="Default"/>
        <w:rPr>
          <w:sz w:val="22"/>
          <w:szCs w:val="22"/>
        </w:rPr>
      </w:pPr>
      <w:r>
        <w:rPr>
          <w:sz w:val="22"/>
          <w:szCs w:val="22"/>
        </w:rPr>
        <w:t xml:space="preserve">La vaccination et l'identification sont obligatoires : </w:t>
      </w:r>
    </w:p>
    <w:p w14:paraId="45790BBE" w14:textId="77777777" w:rsidR="007459DD" w:rsidRDefault="007459DD" w:rsidP="007459DD">
      <w:pPr>
        <w:pStyle w:val="Default"/>
        <w:numPr>
          <w:ilvl w:val="0"/>
          <w:numId w:val="37"/>
        </w:numPr>
        <w:spacing w:after="27"/>
        <w:rPr>
          <w:sz w:val="22"/>
          <w:szCs w:val="22"/>
        </w:rPr>
      </w:pPr>
      <w:r>
        <w:rPr>
          <w:sz w:val="22"/>
          <w:szCs w:val="22"/>
        </w:rPr>
        <w:t xml:space="preserve">Pour se rendre à l'étranger </w:t>
      </w:r>
    </w:p>
    <w:p w14:paraId="4FC45276" w14:textId="77777777" w:rsidR="007459DD" w:rsidRDefault="007459DD" w:rsidP="007459DD">
      <w:pPr>
        <w:pStyle w:val="Default"/>
        <w:numPr>
          <w:ilvl w:val="0"/>
          <w:numId w:val="37"/>
        </w:numPr>
        <w:spacing w:after="27"/>
        <w:rPr>
          <w:sz w:val="22"/>
          <w:szCs w:val="22"/>
        </w:rPr>
      </w:pPr>
      <w:r>
        <w:rPr>
          <w:sz w:val="22"/>
          <w:szCs w:val="22"/>
        </w:rPr>
        <w:t xml:space="preserve">Pour l'introduction ou la réintroduction en France de tout carnivore domestique </w:t>
      </w:r>
    </w:p>
    <w:p w14:paraId="399C5BEC" w14:textId="77777777" w:rsidR="007459DD" w:rsidRDefault="007459DD" w:rsidP="007459DD">
      <w:pPr>
        <w:pStyle w:val="Default"/>
        <w:numPr>
          <w:ilvl w:val="0"/>
          <w:numId w:val="37"/>
        </w:numPr>
        <w:rPr>
          <w:sz w:val="22"/>
          <w:szCs w:val="22"/>
        </w:rPr>
      </w:pPr>
      <w:r>
        <w:rPr>
          <w:sz w:val="22"/>
          <w:szCs w:val="22"/>
        </w:rPr>
        <w:t xml:space="preserve">Dans certains autres cas : animaux soumis à la loi sur les chiens dangereux. </w:t>
      </w:r>
    </w:p>
    <w:p w14:paraId="3E7F4B85" w14:textId="77777777" w:rsidR="007459DD" w:rsidRDefault="007459DD" w:rsidP="007459DD">
      <w:pPr>
        <w:pStyle w:val="Default"/>
        <w:rPr>
          <w:sz w:val="22"/>
          <w:szCs w:val="22"/>
        </w:rPr>
      </w:pPr>
    </w:p>
    <w:p w14:paraId="3480FE8A" w14:textId="77777777" w:rsidR="007459DD" w:rsidRDefault="007459DD" w:rsidP="007459DD">
      <w:pPr>
        <w:pStyle w:val="Default"/>
        <w:rPr>
          <w:sz w:val="22"/>
          <w:szCs w:val="22"/>
        </w:rPr>
      </w:pPr>
      <w:r>
        <w:rPr>
          <w:sz w:val="22"/>
          <w:szCs w:val="22"/>
        </w:rPr>
        <w:t xml:space="preserve">La France étant indemne de rage, l’obligation de vaccination antirabique des lévriers engagés dans les courses publiques et des carnivores domestiques dans les campings, centres de vacances, exposition ou tout lieu de rassemblement est supprimée. De plus, il n’est plus nécessaire de vacciner contre la rage les chiens et chats voyageant en Corse, en départements d’Outre-Mer (Réunion, Martinique, Guadeloupe) hormis la Guyane. Pour les pensions et chenils, il faut s’adresser directement au professionnel. </w:t>
      </w:r>
    </w:p>
    <w:p w14:paraId="53B1CA13" w14:textId="77777777" w:rsidR="007459DD" w:rsidRDefault="007459DD" w:rsidP="007459DD">
      <w:pPr>
        <w:pStyle w:val="Default"/>
        <w:rPr>
          <w:sz w:val="22"/>
          <w:szCs w:val="22"/>
        </w:rPr>
      </w:pPr>
      <w:r>
        <w:rPr>
          <w:sz w:val="22"/>
          <w:szCs w:val="22"/>
        </w:rPr>
        <w:t xml:space="preserve">On ne peut légalement vacciner que les animaux de plus de trois mois. </w:t>
      </w:r>
    </w:p>
    <w:p w14:paraId="12465804" w14:textId="66A221DA" w:rsidR="007459DD" w:rsidRDefault="007459DD" w:rsidP="007459DD">
      <w:pPr>
        <w:pStyle w:val="Default"/>
        <w:rPr>
          <w:sz w:val="22"/>
          <w:szCs w:val="22"/>
        </w:rPr>
      </w:pPr>
      <w:r>
        <w:rPr>
          <w:sz w:val="22"/>
          <w:szCs w:val="22"/>
        </w:rPr>
        <w:t>A l'issue de la première vaccination, un délai pour la validité de cette vaccination est nécessaire, il est maintenant de 21 jours après l'injection.</w:t>
      </w:r>
    </w:p>
    <w:p w14:paraId="2ABD7A12" w14:textId="77777777" w:rsidR="007459DD" w:rsidRDefault="007459DD" w:rsidP="007459DD">
      <w:pPr>
        <w:pStyle w:val="Default"/>
        <w:rPr>
          <w:sz w:val="22"/>
          <w:szCs w:val="22"/>
        </w:rPr>
      </w:pPr>
    </w:p>
    <w:p w14:paraId="36D01BDE" w14:textId="77777777" w:rsidR="007459DD" w:rsidRDefault="007459DD" w:rsidP="007459DD">
      <w:pPr>
        <w:pStyle w:val="Default"/>
        <w:rPr>
          <w:sz w:val="22"/>
          <w:szCs w:val="22"/>
        </w:rPr>
      </w:pPr>
    </w:p>
    <w:p w14:paraId="24809368" w14:textId="77777777" w:rsidR="007459DD" w:rsidRDefault="007459DD" w:rsidP="007459DD">
      <w:pPr>
        <w:pStyle w:val="Default"/>
        <w:rPr>
          <w:sz w:val="22"/>
          <w:szCs w:val="22"/>
        </w:rPr>
      </w:pPr>
    </w:p>
    <w:p w14:paraId="2AEACCE0" w14:textId="5E5A830D" w:rsidR="007459DD" w:rsidRDefault="007459DD" w:rsidP="007459DD">
      <w:pPr>
        <w:pStyle w:val="Default"/>
        <w:jc w:val="center"/>
        <w:rPr>
          <w:b/>
          <w:bCs/>
          <w:i/>
          <w:iCs/>
          <w:sz w:val="28"/>
          <w:szCs w:val="28"/>
        </w:rPr>
      </w:pPr>
      <w:r>
        <w:rPr>
          <w:b/>
          <w:bCs/>
          <w:i/>
          <w:iCs/>
          <w:sz w:val="28"/>
          <w:szCs w:val="28"/>
        </w:rPr>
        <w:t>Inscriptions et Dossards</w:t>
      </w:r>
    </w:p>
    <w:p w14:paraId="48782721" w14:textId="77777777" w:rsidR="007459DD" w:rsidRDefault="007459DD" w:rsidP="007459DD">
      <w:pPr>
        <w:pStyle w:val="Default"/>
        <w:jc w:val="center"/>
        <w:rPr>
          <w:b/>
          <w:bCs/>
          <w:i/>
          <w:iCs/>
          <w:sz w:val="28"/>
          <w:szCs w:val="28"/>
        </w:rPr>
      </w:pPr>
    </w:p>
    <w:p w14:paraId="47F29FAE" w14:textId="77777777" w:rsidR="007459DD" w:rsidRDefault="007459DD" w:rsidP="007459DD">
      <w:pPr>
        <w:pStyle w:val="Default"/>
        <w:jc w:val="center"/>
        <w:rPr>
          <w:sz w:val="28"/>
          <w:szCs w:val="28"/>
        </w:rPr>
      </w:pPr>
    </w:p>
    <w:p w14:paraId="0CC2899D" w14:textId="77777777" w:rsidR="007459DD" w:rsidRDefault="007459DD" w:rsidP="007459DD">
      <w:pPr>
        <w:pStyle w:val="Default"/>
        <w:rPr>
          <w:sz w:val="23"/>
          <w:szCs w:val="23"/>
        </w:rPr>
      </w:pPr>
      <w:r>
        <w:rPr>
          <w:sz w:val="23"/>
          <w:szCs w:val="23"/>
        </w:rPr>
        <w:t xml:space="preserve">Les inscriptions seront officiellement lancées le </w:t>
      </w:r>
      <w:r>
        <w:rPr>
          <w:b/>
          <w:bCs/>
          <w:sz w:val="23"/>
          <w:szCs w:val="23"/>
        </w:rPr>
        <w:t xml:space="preserve">26/04/2024 </w:t>
      </w:r>
      <w:r>
        <w:rPr>
          <w:sz w:val="23"/>
          <w:szCs w:val="23"/>
        </w:rPr>
        <w:t xml:space="preserve">pour les 4 formats. </w:t>
      </w:r>
    </w:p>
    <w:p w14:paraId="1E261684" w14:textId="77777777" w:rsidR="007459DD" w:rsidRDefault="007459DD" w:rsidP="007459DD">
      <w:pPr>
        <w:pStyle w:val="Default"/>
        <w:numPr>
          <w:ilvl w:val="0"/>
          <w:numId w:val="38"/>
        </w:numPr>
        <w:spacing w:after="195"/>
        <w:rPr>
          <w:sz w:val="23"/>
          <w:szCs w:val="23"/>
        </w:rPr>
      </w:pPr>
      <w:r>
        <w:rPr>
          <w:sz w:val="23"/>
          <w:szCs w:val="23"/>
        </w:rPr>
        <w:t xml:space="preserve">Pour le </w:t>
      </w:r>
      <w:proofErr w:type="spellStart"/>
      <w:r>
        <w:rPr>
          <w:b/>
          <w:bCs/>
          <w:sz w:val="23"/>
          <w:szCs w:val="23"/>
        </w:rPr>
        <w:t>Canicross</w:t>
      </w:r>
      <w:proofErr w:type="spellEnd"/>
      <w:r>
        <w:rPr>
          <w:b/>
          <w:bCs/>
          <w:sz w:val="23"/>
          <w:szCs w:val="23"/>
        </w:rPr>
        <w:t xml:space="preserve"> </w:t>
      </w:r>
      <w:r>
        <w:rPr>
          <w:sz w:val="23"/>
          <w:szCs w:val="23"/>
        </w:rPr>
        <w:t xml:space="preserve">(8kms) – nombre maximum d’inscriptions 250 participants : </w:t>
      </w:r>
    </w:p>
    <w:p w14:paraId="363A8E8F" w14:textId="77777777" w:rsidR="007459DD" w:rsidRDefault="007459DD" w:rsidP="007459DD">
      <w:pPr>
        <w:pStyle w:val="Default"/>
        <w:numPr>
          <w:ilvl w:val="0"/>
          <w:numId w:val="38"/>
        </w:numPr>
        <w:rPr>
          <w:sz w:val="23"/>
          <w:szCs w:val="23"/>
        </w:rPr>
      </w:pPr>
      <w:r>
        <w:rPr>
          <w:b/>
          <w:bCs/>
          <w:sz w:val="23"/>
          <w:szCs w:val="23"/>
        </w:rPr>
        <w:lastRenderedPageBreak/>
        <w:t xml:space="preserve">Tarif unique : 10€ </w:t>
      </w:r>
    </w:p>
    <w:p w14:paraId="7F7BDE29" w14:textId="77777777" w:rsidR="007459DD" w:rsidRDefault="007459DD" w:rsidP="007459DD">
      <w:pPr>
        <w:pStyle w:val="Default"/>
        <w:rPr>
          <w:sz w:val="23"/>
          <w:szCs w:val="23"/>
        </w:rPr>
      </w:pPr>
    </w:p>
    <w:p w14:paraId="4E06BF68" w14:textId="77777777" w:rsidR="007459DD" w:rsidRDefault="007459DD" w:rsidP="007459DD">
      <w:pPr>
        <w:pStyle w:val="Default"/>
        <w:numPr>
          <w:ilvl w:val="0"/>
          <w:numId w:val="39"/>
        </w:numPr>
        <w:spacing w:after="195"/>
        <w:rPr>
          <w:sz w:val="23"/>
          <w:szCs w:val="23"/>
        </w:rPr>
      </w:pPr>
      <w:r>
        <w:rPr>
          <w:sz w:val="23"/>
          <w:szCs w:val="23"/>
        </w:rPr>
        <w:t xml:space="preserve">Pour la </w:t>
      </w:r>
      <w:proofErr w:type="spellStart"/>
      <w:r>
        <w:rPr>
          <w:b/>
          <w:bCs/>
          <w:sz w:val="23"/>
          <w:szCs w:val="23"/>
        </w:rPr>
        <w:t>Rando’Gourmande</w:t>
      </w:r>
      <w:proofErr w:type="spellEnd"/>
      <w:r>
        <w:rPr>
          <w:b/>
          <w:bCs/>
          <w:sz w:val="23"/>
          <w:szCs w:val="23"/>
        </w:rPr>
        <w:t xml:space="preserve"> </w:t>
      </w:r>
      <w:r>
        <w:rPr>
          <w:sz w:val="23"/>
          <w:szCs w:val="23"/>
        </w:rPr>
        <w:t xml:space="preserve">Nocturne (15kms) – nombre maximum d’inscriptions 1000 participants : </w:t>
      </w:r>
    </w:p>
    <w:p w14:paraId="73E9E400" w14:textId="77777777" w:rsidR="007459DD" w:rsidRDefault="007459DD" w:rsidP="007459DD">
      <w:pPr>
        <w:pStyle w:val="Default"/>
        <w:numPr>
          <w:ilvl w:val="0"/>
          <w:numId w:val="39"/>
        </w:numPr>
        <w:rPr>
          <w:sz w:val="23"/>
          <w:szCs w:val="23"/>
        </w:rPr>
      </w:pPr>
      <w:r>
        <w:rPr>
          <w:b/>
          <w:bCs/>
          <w:sz w:val="23"/>
          <w:szCs w:val="23"/>
        </w:rPr>
        <w:t xml:space="preserve">Tarif unique : 15€ </w:t>
      </w:r>
    </w:p>
    <w:p w14:paraId="6EDCD16D" w14:textId="77777777" w:rsidR="007459DD" w:rsidRDefault="007459DD" w:rsidP="007459DD">
      <w:pPr>
        <w:pStyle w:val="Default"/>
        <w:rPr>
          <w:sz w:val="23"/>
          <w:szCs w:val="23"/>
        </w:rPr>
      </w:pPr>
    </w:p>
    <w:p w14:paraId="285B4580" w14:textId="77777777" w:rsidR="007459DD" w:rsidRDefault="007459DD" w:rsidP="007459DD">
      <w:pPr>
        <w:pStyle w:val="Default"/>
        <w:numPr>
          <w:ilvl w:val="0"/>
          <w:numId w:val="40"/>
        </w:numPr>
        <w:spacing w:after="198"/>
        <w:rPr>
          <w:sz w:val="23"/>
          <w:szCs w:val="23"/>
        </w:rPr>
      </w:pPr>
      <w:r>
        <w:rPr>
          <w:sz w:val="23"/>
          <w:szCs w:val="23"/>
        </w:rPr>
        <w:t xml:space="preserve">Pour </w:t>
      </w:r>
      <w:r>
        <w:rPr>
          <w:b/>
          <w:bCs/>
          <w:sz w:val="23"/>
          <w:szCs w:val="23"/>
        </w:rPr>
        <w:t xml:space="preserve">le Trail Nocturne </w:t>
      </w:r>
      <w:r>
        <w:rPr>
          <w:sz w:val="23"/>
          <w:szCs w:val="23"/>
        </w:rPr>
        <w:t xml:space="preserve">(12kms) – nombre maximum d’inscriptions 800 participants : </w:t>
      </w:r>
    </w:p>
    <w:p w14:paraId="5085FF90" w14:textId="77777777" w:rsidR="007459DD" w:rsidRDefault="007459DD" w:rsidP="007459DD">
      <w:pPr>
        <w:pStyle w:val="Default"/>
        <w:numPr>
          <w:ilvl w:val="0"/>
          <w:numId w:val="40"/>
        </w:numPr>
        <w:rPr>
          <w:sz w:val="23"/>
          <w:szCs w:val="23"/>
        </w:rPr>
      </w:pPr>
      <w:r>
        <w:rPr>
          <w:b/>
          <w:bCs/>
          <w:sz w:val="23"/>
          <w:szCs w:val="23"/>
        </w:rPr>
        <w:t xml:space="preserve">Tarif unique : 14€ </w:t>
      </w:r>
    </w:p>
    <w:p w14:paraId="3FAA1CC4" w14:textId="77777777" w:rsidR="007459DD" w:rsidRDefault="007459DD" w:rsidP="007459DD">
      <w:pPr>
        <w:pStyle w:val="Default"/>
        <w:rPr>
          <w:sz w:val="23"/>
          <w:szCs w:val="23"/>
        </w:rPr>
      </w:pPr>
    </w:p>
    <w:p w14:paraId="7C1E62CA" w14:textId="77777777" w:rsidR="007459DD" w:rsidRDefault="007459DD" w:rsidP="007459DD">
      <w:pPr>
        <w:pStyle w:val="Default"/>
        <w:numPr>
          <w:ilvl w:val="0"/>
          <w:numId w:val="41"/>
        </w:numPr>
        <w:spacing w:after="195"/>
        <w:rPr>
          <w:sz w:val="23"/>
          <w:szCs w:val="23"/>
        </w:rPr>
      </w:pPr>
      <w:r>
        <w:rPr>
          <w:sz w:val="23"/>
          <w:szCs w:val="23"/>
        </w:rPr>
        <w:t xml:space="preserve">Pour </w:t>
      </w:r>
      <w:r>
        <w:rPr>
          <w:b/>
          <w:bCs/>
          <w:sz w:val="23"/>
          <w:szCs w:val="23"/>
        </w:rPr>
        <w:t xml:space="preserve">le </w:t>
      </w:r>
      <w:proofErr w:type="spellStart"/>
      <w:r>
        <w:rPr>
          <w:b/>
          <w:bCs/>
          <w:sz w:val="23"/>
          <w:szCs w:val="23"/>
        </w:rPr>
        <w:t>Maratrail</w:t>
      </w:r>
      <w:proofErr w:type="spellEnd"/>
      <w:r>
        <w:rPr>
          <w:b/>
          <w:bCs/>
          <w:sz w:val="23"/>
          <w:szCs w:val="23"/>
        </w:rPr>
        <w:t xml:space="preserve"> Nocturne </w:t>
      </w:r>
      <w:r>
        <w:rPr>
          <w:sz w:val="23"/>
          <w:szCs w:val="23"/>
        </w:rPr>
        <w:t xml:space="preserve">(42kms) – nombre maximum d’inscriptions 800 participants : </w:t>
      </w:r>
    </w:p>
    <w:p w14:paraId="34C0EC8C" w14:textId="77777777" w:rsidR="007459DD" w:rsidRPr="007459DD" w:rsidRDefault="007459DD" w:rsidP="007459DD">
      <w:pPr>
        <w:pStyle w:val="Default"/>
        <w:numPr>
          <w:ilvl w:val="0"/>
          <w:numId w:val="41"/>
        </w:numPr>
        <w:spacing w:after="195"/>
        <w:rPr>
          <w:sz w:val="23"/>
          <w:szCs w:val="23"/>
        </w:rPr>
      </w:pPr>
      <w:r>
        <w:rPr>
          <w:b/>
          <w:bCs/>
          <w:sz w:val="23"/>
          <w:szCs w:val="23"/>
        </w:rPr>
        <w:t xml:space="preserve">Tarif unique : 40€ </w:t>
      </w:r>
    </w:p>
    <w:p w14:paraId="177E3358" w14:textId="7B9CF0E6" w:rsidR="007459DD" w:rsidRDefault="007459DD" w:rsidP="007459DD">
      <w:pPr>
        <w:pStyle w:val="Default"/>
        <w:jc w:val="center"/>
        <w:rPr>
          <w:b/>
          <w:bCs/>
          <w:i/>
          <w:iCs/>
          <w:sz w:val="28"/>
          <w:szCs w:val="28"/>
        </w:rPr>
      </w:pPr>
      <w:r>
        <w:rPr>
          <w:b/>
          <w:bCs/>
          <w:i/>
          <w:iCs/>
          <w:sz w:val="28"/>
          <w:szCs w:val="28"/>
        </w:rPr>
        <w:t>Confirmation d’inscription</w:t>
      </w:r>
    </w:p>
    <w:p w14:paraId="02079467" w14:textId="77777777" w:rsidR="007459DD" w:rsidRDefault="007459DD" w:rsidP="007459DD">
      <w:pPr>
        <w:pStyle w:val="Default"/>
        <w:jc w:val="center"/>
        <w:rPr>
          <w:b/>
          <w:bCs/>
          <w:i/>
          <w:iCs/>
          <w:sz w:val="28"/>
          <w:szCs w:val="28"/>
        </w:rPr>
      </w:pPr>
    </w:p>
    <w:p w14:paraId="3A99F42C" w14:textId="77777777" w:rsidR="007459DD" w:rsidRDefault="007459DD" w:rsidP="007459DD">
      <w:pPr>
        <w:pStyle w:val="Default"/>
        <w:jc w:val="center"/>
        <w:rPr>
          <w:sz w:val="28"/>
          <w:szCs w:val="28"/>
        </w:rPr>
      </w:pPr>
    </w:p>
    <w:p w14:paraId="5F848485" w14:textId="77777777" w:rsidR="007459DD" w:rsidRDefault="007459DD" w:rsidP="007459DD">
      <w:pPr>
        <w:pStyle w:val="Default"/>
        <w:rPr>
          <w:sz w:val="23"/>
          <w:szCs w:val="23"/>
        </w:rPr>
      </w:pPr>
      <w:r>
        <w:rPr>
          <w:sz w:val="23"/>
          <w:szCs w:val="23"/>
        </w:rPr>
        <w:t xml:space="preserve">Une fois inscrit(e), vous recevrez une confirmation d’inscription après validation de votre dossier d’inscription sur le site de notre prestataire. </w:t>
      </w:r>
    </w:p>
    <w:p w14:paraId="79DCBC14" w14:textId="77777777" w:rsidR="007459DD" w:rsidRDefault="007459DD" w:rsidP="007459DD">
      <w:pPr>
        <w:pStyle w:val="Default"/>
        <w:rPr>
          <w:sz w:val="23"/>
          <w:szCs w:val="23"/>
        </w:rPr>
      </w:pPr>
      <w:r>
        <w:rPr>
          <w:sz w:val="23"/>
          <w:szCs w:val="23"/>
        </w:rPr>
        <w:t xml:space="preserve">Pour être complet, votre dossier doit comprendre l’ensemble des pièces demandées (licence, certificat médical ou PPS sont obligatoires pour les formats </w:t>
      </w:r>
      <w:proofErr w:type="spellStart"/>
      <w:r>
        <w:rPr>
          <w:sz w:val="23"/>
          <w:szCs w:val="23"/>
        </w:rPr>
        <w:t>canicross</w:t>
      </w:r>
      <w:proofErr w:type="spellEnd"/>
      <w:r>
        <w:rPr>
          <w:sz w:val="23"/>
          <w:szCs w:val="23"/>
        </w:rPr>
        <w:t xml:space="preserve"> et trail). </w:t>
      </w:r>
    </w:p>
    <w:p w14:paraId="24283C56" w14:textId="77777777" w:rsidR="007459DD" w:rsidRDefault="007459DD" w:rsidP="007459DD">
      <w:pPr>
        <w:pStyle w:val="Default"/>
        <w:rPr>
          <w:sz w:val="23"/>
          <w:szCs w:val="23"/>
        </w:rPr>
      </w:pPr>
      <w:r>
        <w:rPr>
          <w:sz w:val="23"/>
          <w:szCs w:val="23"/>
        </w:rPr>
        <w:t xml:space="preserve">Les inscriptions sont définitives une fois la réception complète de tous les éléments. Aucune inscription si elle est faite par téléphone, fax ou autre moyen de communication. </w:t>
      </w:r>
    </w:p>
    <w:p w14:paraId="7DF20C81" w14:textId="369F6677" w:rsidR="007459DD" w:rsidRDefault="007459DD" w:rsidP="007459DD">
      <w:pPr>
        <w:pStyle w:val="Default"/>
        <w:spacing w:after="195"/>
        <w:rPr>
          <w:sz w:val="23"/>
          <w:szCs w:val="23"/>
        </w:rPr>
      </w:pPr>
      <w:r>
        <w:rPr>
          <w:sz w:val="23"/>
          <w:szCs w:val="23"/>
        </w:rPr>
        <w:t>Tout engagement est ferme et définitif. Il ne peut faire l’objet d’un remboursement pour quelconque motif, sauf pour les coureurs ayant souscrit à « l’assurance annulation » (voir conditions dans la rubrique garantie d’annulation).</w:t>
      </w:r>
    </w:p>
    <w:p w14:paraId="0B889705" w14:textId="7B22B7CC" w:rsidR="007459DD" w:rsidRDefault="007459DD" w:rsidP="007459DD">
      <w:pPr>
        <w:pStyle w:val="Default"/>
        <w:spacing w:after="195"/>
        <w:rPr>
          <w:sz w:val="23"/>
          <w:szCs w:val="23"/>
        </w:rPr>
      </w:pPr>
      <w:r>
        <w:rPr>
          <w:sz w:val="23"/>
          <w:szCs w:val="23"/>
        </w:rPr>
        <w:t>Tout engagement est personnel, mais le transfert d’inscription est autorisé et se fait directement depuis le compte coureur du cédant (sur votre dossier). Aussi, l’organisation décline toute responsabilité en cas de litige entre les deux parties.</w:t>
      </w:r>
    </w:p>
    <w:p w14:paraId="3A118669" w14:textId="77777777" w:rsidR="007459DD" w:rsidRDefault="007459DD" w:rsidP="007459DD">
      <w:pPr>
        <w:pStyle w:val="Default"/>
        <w:spacing w:after="195"/>
        <w:rPr>
          <w:sz w:val="23"/>
          <w:szCs w:val="23"/>
        </w:rPr>
      </w:pPr>
    </w:p>
    <w:p w14:paraId="77721C69" w14:textId="568C4BB5" w:rsidR="007459DD" w:rsidRDefault="007459DD" w:rsidP="007459DD">
      <w:pPr>
        <w:pStyle w:val="Default"/>
        <w:jc w:val="center"/>
        <w:rPr>
          <w:b/>
          <w:bCs/>
          <w:i/>
          <w:iCs/>
          <w:sz w:val="28"/>
          <w:szCs w:val="28"/>
        </w:rPr>
      </w:pPr>
      <w:r>
        <w:rPr>
          <w:b/>
          <w:bCs/>
          <w:i/>
          <w:iCs/>
          <w:sz w:val="28"/>
          <w:szCs w:val="28"/>
        </w:rPr>
        <w:t>Retrait des dossards</w:t>
      </w:r>
    </w:p>
    <w:p w14:paraId="62F9FE57" w14:textId="77777777" w:rsidR="007459DD" w:rsidRDefault="007459DD" w:rsidP="007459DD">
      <w:pPr>
        <w:pStyle w:val="Default"/>
        <w:jc w:val="center"/>
        <w:rPr>
          <w:sz w:val="28"/>
          <w:szCs w:val="28"/>
        </w:rPr>
      </w:pPr>
    </w:p>
    <w:p w14:paraId="339115A9" w14:textId="77777777" w:rsidR="007459DD" w:rsidRDefault="007459DD" w:rsidP="007459DD">
      <w:pPr>
        <w:pStyle w:val="Default"/>
        <w:jc w:val="center"/>
        <w:rPr>
          <w:sz w:val="28"/>
          <w:szCs w:val="28"/>
        </w:rPr>
      </w:pPr>
    </w:p>
    <w:p w14:paraId="6FB8D0AB" w14:textId="77777777" w:rsidR="007459DD" w:rsidRDefault="007459DD" w:rsidP="007459DD">
      <w:pPr>
        <w:pStyle w:val="Default"/>
        <w:rPr>
          <w:sz w:val="23"/>
          <w:szCs w:val="23"/>
        </w:rPr>
      </w:pPr>
      <w:r>
        <w:rPr>
          <w:sz w:val="23"/>
          <w:szCs w:val="23"/>
        </w:rPr>
        <w:t xml:space="preserve">Les dossards seront à retirer sur présentation d’une pièce d’identité et de votre titre de retrait (disponible après l’inscription complète) sous forme d’un QR code, et ce, à titre individuel le : </w:t>
      </w:r>
    </w:p>
    <w:p w14:paraId="202A18F3" w14:textId="77777777" w:rsidR="007459DD" w:rsidRDefault="007459DD" w:rsidP="007459DD">
      <w:pPr>
        <w:pStyle w:val="Default"/>
        <w:rPr>
          <w:sz w:val="23"/>
          <w:szCs w:val="23"/>
        </w:rPr>
      </w:pPr>
      <w:r>
        <w:rPr>
          <w:b/>
          <w:bCs/>
          <w:i/>
          <w:iCs/>
          <w:color w:val="EC7C30"/>
          <w:sz w:val="23"/>
          <w:szCs w:val="23"/>
        </w:rPr>
        <w:t xml:space="preserve">Samedi 26 octobre 2024 de 12h00 à [30 minutes avant chaque départ respectif des épreuves] </w:t>
      </w:r>
    </w:p>
    <w:p w14:paraId="0A0BDA41" w14:textId="77777777" w:rsidR="007459DD" w:rsidRDefault="007459DD" w:rsidP="007459DD">
      <w:pPr>
        <w:pStyle w:val="Default"/>
        <w:rPr>
          <w:sz w:val="23"/>
          <w:szCs w:val="23"/>
        </w:rPr>
      </w:pPr>
      <w:r>
        <w:rPr>
          <w:sz w:val="23"/>
          <w:szCs w:val="23"/>
        </w:rPr>
        <w:t xml:space="preserve">L’espace retrait se trouve sur le village de l’événement, Place Verte – Godewaersvelde (59270). </w:t>
      </w:r>
    </w:p>
    <w:p w14:paraId="14F1817C" w14:textId="77777777" w:rsidR="007459DD" w:rsidRDefault="007459DD" w:rsidP="007459DD">
      <w:pPr>
        <w:pStyle w:val="Default"/>
        <w:rPr>
          <w:sz w:val="23"/>
          <w:szCs w:val="23"/>
        </w:rPr>
      </w:pPr>
    </w:p>
    <w:p w14:paraId="311A2198" w14:textId="77777777" w:rsidR="007459DD" w:rsidRDefault="007459DD" w:rsidP="007459DD">
      <w:pPr>
        <w:pStyle w:val="Default"/>
        <w:rPr>
          <w:sz w:val="23"/>
          <w:szCs w:val="23"/>
        </w:rPr>
      </w:pPr>
    </w:p>
    <w:p w14:paraId="33410B3E" w14:textId="77777777" w:rsidR="007459DD" w:rsidRDefault="007459DD" w:rsidP="007459DD">
      <w:pPr>
        <w:pStyle w:val="Default"/>
        <w:rPr>
          <w:sz w:val="23"/>
          <w:szCs w:val="23"/>
        </w:rPr>
      </w:pPr>
    </w:p>
    <w:p w14:paraId="3DA98DA0" w14:textId="77777777" w:rsidR="007459DD" w:rsidRDefault="007459DD" w:rsidP="007459DD">
      <w:pPr>
        <w:pStyle w:val="Default"/>
        <w:rPr>
          <w:sz w:val="23"/>
          <w:szCs w:val="23"/>
        </w:rPr>
      </w:pPr>
    </w:p>
    <w:p w14:paraId="6B6E0EF6" w14:textId="03C09708" w:rsidR="007459DD" w:rsidRDefault="007459DD" w:rsidP="007459DD">
      <w:pPr>
        <w:pStyle w:val="Default"/>
        <w:spacing w:after="195"/>
        <w:jc w:val="center"/>
        <w:rPr>
          <w:b/>
          <w:bCs/>
          <w:i/>
          <w:iCs/>
          <w:sz w:val="28"/>
          <w:szCs w:val="28"/>
        </w:rPr>
      </w:pPr>
      <w:r>
        <w:rPr>
          <w:b/>
          <w:bCs/>
          <w:i/>
          <w:iCs/>
          <w:sz w:val="28"/>
          <w:szCs w:val="28"/>
        </w:rPr>
        <w:t>Annulation d’inscription</w:t>
      </w:r>
    </w:p>
    <w:p w14:paraId="1811CB75" w14:textId="77777777" w:rsidR="007459DD" w:rsidRDefault="007459DD" w:rsidP="007459DD">
      <w:pPr>
        <w:pStyle w:val="Default"/>
        <w:spacing w:after="195"/>
        <w:rPr>
          <w:b/>
          <w:bCs/>
          <w:i/>
          <w:iCs/>
          <w:sz w:val="28"/>
          <w:szCs w:val="28"/>
        </w:rPr>
      </w:pPr>
    </w:p>
    <w:p w14:paraId="2C82806A" w14:textId="77777777" w:rsidR="007459DD" w:rsidRDefault="007459DD" w:rsidP="007459DD">
      <w:pPr>
        <w:pStyle w:val="Default"/>
        <w:rPr>
          <w:sz w:val="23"/>
          <w:szCs w:val="23"/>
        </w:rPr>
      </w:pPr>
      <w:r>
        <w:rPr>
          <w:sz w:val="23"/>
          <w:szCs w:val="23"/>
        </w:rPr>
        <w:lastRenderedPageBreak/>
        <w:t xml:space="preserve">À l’inscription, les coureurs peuvent souscrire une assurance annulation coureur (payante). Elle vous permet de bénéficier d’un remboursement du montant de votre inscription si vous veniez à ne pas pouvoir vous rendre à la course pour diverses raisons (professionnelles, panne de véhicule, intempéries, etc…). Attention, cette assurance est associée à l’épreuve de votre inscription. Si vous souhaitez un changement d’épreuve, elle ne suivra pas le transfert. </w:t>
      </w:r>
    </w:p>
    <w:p w14:paraId="706279DF" w14:textId="25852A37" w:rsidR="007459DD" w:rsidRDefault="007459DD" w:rsidP="007459DD">
      <w:pPr>
        <w:pStyle w:val="Default"/>
        <w:spacing w:after="195"/>
        <w:jc w:val="center"/>
        <w:rPr>
          <w:sz w:val="23"/>
          <w:szCs w:val="23"/>
        </w:rPr>
      </w:pPr>
      <w:r>
        <w:rPr>
          <w:sz w:val="23"/>
          <w:szCs w:val="23"/>
        </w:rPr>
        <w:t>Dans le cas contraire, il n’y aura pas d’autre possibilité de remboursement suite à une obligation d’annulation (blessure par exemple).</w:t>
      </w:r>
    </w:p>
    <w:p w14:paraId="661290B8" w14:textId="77777777" w:rsidR="007459DD" w:rsidRDefault="007459DD" w:rsidP="007459DD">
      <w:pPr>
        <w:pStyle w:val="Default"/>
        <w:spacing w:after="195"/>
        <w:jc w:val="center"/>
        <w:rPr>
          <w:sz w:val="23"/>
          <w:szCs w:val="23"/>
        </w:rPr>
      </w:pPr>
    </w:p>
    <w:p w14:paraId="43566D85" w14:textId="5FE3F801" w:rsidR="007459DD" w:rsidRDefault="007459DD" w:rsidP="007459DD">
      <w:pPr>
        <w:pStyle w:val="Default"/>
        <w:jc w:val="center"/>
        <w:rPr>
          <w:b/>
          <w:bCs/>
          <w:i/>
          <w:iCs/>
          <w:sz w:val="28"/>
          <w:szCs w:val="28"/>
        </w:rPr>
      </w:pPr>
      <w:r>
        <w:rPr>
          <w:b/>
          <w:bCs/>
          <w:i/>
          <w:iCs/>
          <w:sz w:val="28"/>
          <w:szCs w:val="28"/>
        </w:rPr>
        <w:t>Modification et annulation des épreuves</w:t>
      </w:r>
    </w:p>
    <w:p w14:paraId="00F3E5C0" w14:textId="77777777" w:rsidR="007459DD" w:rsidRDefault="007459DD" w:rsidP="007459DD">
      <w:pPr>
        <w:pStyle w:val="Default"/>
        <w:jc w:val="center"/>
        <w:rPr>
          <w:b/>
          <w:bCs/>
          <w:i/>
          <w:iCs/>
          <w:sz w:val="28"/>
          <w:szCs w:val="28"/>
        </w:rPr>
      </w:pPr>
    </w:p>
    <w:p w14:paraId="4C41BE05" w14:textId="77777777" w:rsidR="007459DD" w:rsidRDefault="007459DD" w:rsidP="007459DD">
      <w:pPr>
        <w:pStyle w:val="Default"/>
        <w:jc w:val="center"/>
        <w:rPr>
          <w:sz w:val="28"/>
          <w:szCs w:val="28"/>
        </w:rPr>
      </w:pPr>
    </w:p>
    <w:p w14:paraId="65B45610" w14:textId="77777777" w:rsidR="007459DD" w:rsidRDefault="007459DD" w:rsidP="007459DD">
      <w:pPr>
        <w:pStyle w:val="Default"/>
        <w:rPr>
          <w:sz w:val="23"/>
          <w:szCs w:val="23"/>
        </w:rPr>
      </w:pPr>
      <w:r>
        <w:rPr>
          <w:sz w:val="23"/>
          <w:szCs w:val="23"/>
        </w:rPr>
        <w:t xml:space="preserve">En cas de force majeure (intempéries par exemple) et pour des raisons de sécurité, l’organisation se réserve le droit de modifier le parcours, d’arrêter les épreuves en cours ou même d’annuler les épreuves et ceci sans qu’aucune indemnité ne puisse être réclamée à l’organisation et à ses représentants. </w:t>
      </w:r>
    </w:p>
    <w:p w14:paraId="1CFA6577" w14:textId="77777777" w:rsidR="007459DD" w:rsidRDefault="007459DD" w:rsidP="007459DD">
      <w:pPr>
        <w:pStyle w:val="Default"/>
        <w:rPr>
          <w:sz w:val="23"/>
          <w:szCs w:val="23"/>
        </w:rPr>
      </w:pPr>
    </w:p>
    <w:p w14:paraId="5256A058" w14:textId="4D134B64" w:rsidR="007459DD" w:rsidRDefault="007459DD" w:rsidP="007459DD">
      <w:pPr>
        <w:pStyle w:val="Default"/>
        <w:jc w:val="center"/>
        <w:rPr>
          <w:b/>
          <w:bCs/>
          <w:i/>
          <w:iCs/>
          <w:sz w:val="28"/>
          <w:szCs w:val="28"/>
        </w:rPr>
      </w:pPr>
      <w:r>
        <w:rPr>
          <w:b/>
          <w:bCs/>
          <w:i/>
          <w:iCs/>
          <w:sz w:val="28"/>
          <w:szCs w:val="28"/>
        </w:rPr>
        <w:t>Parcours</w:t>
      </w:r>
    </w:p>
    <w:p w14:paraId="4B7C1B2F" w14:textId="77777777" w:rsidR="007459DD" w:rsidRDefault="007459DD" w:rsidP="007459DD">
      <w:pPr>
        <w:pStyle w:val="Default"/>
        <w:jc w:val="center"/>
        <w:rPr>
          <w:b/>
          <w:bCs/>
          <w:i/>
          <w:iCs/>
          <w:sz w:val="28"/>
          <w:szCs w:val="28"/>
        </w:rPr>
      </w:pPr>
    </w:p>
    <w:p w14:paraId="6EA7A96B" w14:textId="77777777" w:rsidR="007459DD" w:rsidRDefault="007459DD" w:rsidP="007459DD">
      <w:pPr>
        <w:pStyle w:val="Default"/>
        <w:jc w:val="center"/>
        <w:rPr>
          <w:sz w:val="28"/>
          <w:szCs w:val="28"/>
        </w:rPr>
      </w:pPr>
    </w:p>
    <w:p w14:paraId="60522576" w14:textId="2A856247" w:rsidR="007459DD" w:rsidRDefault="007459DD" w:rsidP="007459DD">
      <w:pPr>
        <w:pStyle w:val="Default"/>
        <w:rPr>
          <w:sz w:val="23"/>
          <w:szCs w:val="23"/>
        </w:rPr>
      </w:pPr>
      <w:r>
        <w:rPr>
          <w:sz w:val="23"/>
          <w:szCs w:val="23"/>
        </w:rPr>
        <w:t>Les formats de l’</w:t>
      </w:r>
      <w:proofErr w:type="spellStart"/>
      <w:r>
        <w:rPr>
          <w:sz w:val="23"/>
          <w:szCs w:val="23"/>
        </w:rPr>
        <w:t>Artemis</w:t>
      </w:r>
      <w:proofErr w:type="spellEnd"/>
      <w:r>
        <w:rPr>
          <w:sz w:val="23"/>
          <w:szCs w:val="23"/>
        </w:rPr>
        <w:t xml:space="preserve"> Trail Festival sont des épreuves empruntant des sentiers, pistes et itinéraires à travers les monts des Flandres</w:t>
      </w:r>
      <w:r w:rsidR="008F6CA4">
        <w:rPr>
          <w:sz w:val="23"/>
          <w:szCs w:val="23"/>
        </w:rPr>
        <w:t xml:space="preserve"> mais aussi sur le territoire Belge avec des passages sur Kemmel et </w:t>
      </w:r>
      <w:proofErr w:type="spellStart"/>
      <w:r w:rsidR="008F6CA4">
        <w:rPr>
          <w:sz w:val="23"/>
          <w:szCs w:val="23"/>
        </w:rPr>
        <w:t>Dranoute</w:t>
      </w:r>
      <w:proofErr w:type="spellEnd"/>
      <w:r w:rsidR="008F6CA4">
        <w:rPr>
          <w:sz w:val="23"/>
          <w:szCs w:val="23"/>
        </w:rPr>
        <w:t xml:space="preserve"> en particulier ! </w:t>
      </w:r>
    </w:p>
    <w:p w14:paraId="43ACE122" w14:textId="666F94A1" w:rsidR="007459DD" w:rsidRDefault="007459DD" w:rsidP="007459DD">
      <w:pPr>
        <w:pStyle w:val="Default"/>
        <w:spacing w:after="195"/>
        <w:jc w:val="center"/>
        <w:rPr>
          <w:sz w:val="23"/>
          <w:szCs w:val="23"/>
        </w:rPr>
      </w:pPr>
      <w:r>
        <w:rPr>
          <w:sz w:val="23"/>
          <w:szCs w:val="23"/>
        </w:rPr>
        <w:t xml:space="preserve">Ils sont tracés et élaborés au </w:t>
      </w:r>
      <w:r w:rsidR="008F6CA4">
        <w:rPr>
          <w:sz w:val="23"/>
          <w:szCs w:val="23"/>
        </w:rPr>
        <w:t>cœur</w:t>
      </w:r>
      <w:r>
        <w:rPr>
          <w:sz w:val="23"/>
          <w:szCs w:val="23"/>
        </w:rPr>
        <w:t xml:space="preserve"> de notre territoire flamand, avec plus de 70% de chemins et sentiers balisés. Les départs et les arrivées de toutes les courses sur le site de la plaine de jeux à gauche de l’école primaire publique Jacques Prévert à Godewaersvelde (59270).</w:t>
      </w:r>
    </w:p>
    <w:p w14:paraId="683F98CA" w14:textId="77777777" w:rsidR="007459DD" w:rsidRDefault="007459DD" w:rsidP="007459DD">
      <w:pPr>
        <w:pStyle w:val="Default"/>
        <w:numPr>
          <w:ilvl w:val="0"/>
          <w:numId w:val="41"/>
        </w:numPr>
        <w:spacing w:after="195"/>
        <w:rPr>
          <w:sz w:val="23"/>
          <w:szCs w:val="23"/>
        </w:rPr>
      </w:pPr>
    </w:p>
    <w:p w14:paraId="1C8BD4B2" w14:textId="459E8C7C" w:rsidR="007459DD" w:rsidRPr="007459DD" w:rsidRDefault="007459DD" w:rsidP="007459DD">
      <w:pPr>
        <w:pStyle w:val="Default"/>
        <w:numPr>
          <w:ilvl w:val="0"/>
          <w:numId w:val="41"/>
        </w:numPr>
        <w:jc w:val="center"/>
        <w:rPr>
          <w:sz w:val="28"/>
          <w:szCs w:val="28"/>
        </w:rPr>
      </w:pPr>
      <w:r>
        <w:rPr>
          <w:b/>
          <w:bCs/>
          <w:i/>
          <w:iCs/>
          <w:sz w:val="28"/>
          <w:szCs w:val="28"/>
        </w:rPr>
        <w:t>Semi-autonomie et assistance</w:t>
      </w:r>
    </w:p>
    <w:p w14:paraId="4D6C199E" w14:textId="77777777" w:rsidR="007459DD" w:rsidRDefault="007459DD" w:rsidP="007459DD">
      <w:pPr>
        <w:pStyle w:val="Default"/>
        <w:jc w:val="center"/>
        <w:rPr>
          <w:b/>
          <w:bCs/>
          <w:i/>
          <w:iCs/>
          <w:sz w:val="28"/>
          <w:szCs w:val="28"/>
        </w:rPr>
      </w:pPr>
    </w:p>
    <w:p w14:paraId="20A8B9A1" w14:textId="77777777" w:rsidR="007459DD" w:rsidRDefault="007459DD" w:rsidP="007459DD">
      <w:pPr>
        <w:pStyle w:val="Default"/>
        <w:jc w:val="center"/>
        <w:rPr>
          <w:sz w:val="28"/>
          <w:szCs w:val="28"/>
        </w:rPr>
      </w:pPr>
    </w:p>
    <w:p w14:paraId="3B6B6EEE" w14:textId="77777777" w:rsidR="007459DD" w:rsidRDefault="007459DD" w:rsidP="007459DD">
      <w:pPr>
        <w:pStyle w:val="Default"/>
        <w:numPr>
          <w:ilvl w:val="0"/>
          <w:numId w:val="41"/>
        </w:numPr>
        <w:rPr>
          <w:sz w:val="23"/>
          <w:szCs w:val="23"/>
        </w:rPr>
      </w:pPr>
      <w:r>
        <w:rPr>
          <w:sz w:val="23"/>
          <w:szCs w:val="23"/>
        </w:rPr>
        <w:t xml:space="preserve">Les coureurs sont en semi-autosuffisance. Vous ne devez pas compter uniquement sur les ravitaillements. Il est indispensable et obligatoire de prévoir le nécessaire (alimentation, boisson, vêtements…) pour rallier 2 points de ravitaillement aussi bien sur le plan alimentaire que sur l’équipement vestimentaire et de sécurité, permettant notamment de s’adapter aux problèmes rencontrés ou prévisibles (mauvais temps, problèmes physiques, blessure…). Chaque coureur doit avoir avec lui pendant toute la durée de la course la totalité de son matériel obligatoire qu’il transporte dans un sac non-échangeable sur le parcours. </w:t>
      </w:r>
    </w:p>
    <w:p w14:paraId="238B7821" w14:textId="77777777" w:rsidR="007459DD" w:rsidRDefault="007459DD" w:rsidP="007459DD">
      <w:pPr>
        <w:pStyle w:val="Default"/>
        <w:numPr>
          <w:ilvl w:val="0"/>
          <w:numId w:val="41"/>
        </w:numPr>
        <w:rPr>
          <w:sz w:val="23"/>
          <w:szCs w:val="23"/>
        </w:rPr>
      </w:pPr>
      <w:r>
        <w:rPr>
          <w:sz w:val="23"/>
          <w:szCs w:val="23"/>
        </w:rPr>
        <w:t xml:space="preserve">Il est interdit d’être accompagné le long de n’importe quelle partie du tracé de la course par une personne non inscrite à la course. En dehors des zones réservées aux spectateurs clairement et à proximité des points d’aide. Un participant qui accepte d’être accompagné en dehors des zones désignées ne respecte plus le principe de semi-autonomie et s’expose à une disqualification. </w:t>
      </w:r>
    </w:p>
    <w:p w14:paraId="5F34FF4E" w14:textId="77777777" w:rsidR="007459DD" w:rsidRDefault="007459DD" w:rsidP="007459DD">
      <w:pPr>
        <w:pStyle w:val="Default"/>
        <w:rPr>
          <w:sz w:val="23"/>
          <w:szCs w:val="23"/>
        </w:rPr>
      </w:pPr>
    </w:p>
    <w:p w14:paraId="3B3053D0" w14:textId="77777777" w:rsidR="007459DD" w:rsidRDefault="007459DD" w:rsidP="007459DD">
      <w:pPr>
        <w:pStyle w:val="Default"/>
        <w:rPr>
          <w:sz w:val="23"/>
          <w:szCs w:val="23"/>
        </w:rPr>
      </w:pPr>
    </w:p>
    <w:p w14:paraId="1272A6BC" w14:textId="77777777" w:rsidR="007459DD" w:rsidRDefault="007459DD" w:rsidP="007459DD">
      <w:pPr>
        <w:pStyle w:val="Default"/>
        <w:rPr>
          <w:sz w:val="23"/>
          <w:szCs w:val="23"/>
        </w:rPr>
      </w:pPr>
    </w:p>
    <w:p w14:paraId="388C5165" w14:textId="537343F3" w:rsidR="007459DD" w:rsidRPr="007459DD" w:rsidRDefault="007459DD" w:rsidP="007459DD">
      <w:pPr>
        <w:pStyle w:val="Default"/>
        <w:numPr>
          <w:ilvl w:val="0"/>
          <w:numId w:val="41"/>
        </w:numPr>
        <w:jc w:val="center"/>
        <w:rPr>
          <w:sz w:val="28"/>
          <w:szCs w:val="28"/>
        </w:rPr>
      </w:pPr>
      <w:r>
        <w:rPr>
          <w:b/>
          <w:bCs/>
          <w:i/>
          <w:iCs/>
          <w:sz w:val="28"/>
          <w:szCs w:val="28"/>
        </w:rPr>
        <w:t>Dimensionnement des courses</w:t>
      </w:r>
    </w:p>
    <w:p w14:paraId="6A331AF8" w14:textId="77777777" w:rsidR="007459DD" w:rsidRDefault="007459DD" w:rsidP="007459DD">
      <w:pPr>
        <w:pStyle w:val="Default"/>
        <w:numPr>
          <w:ilvl w:val="0"/>
          <w:numId w:val="41"/>
        </w:numPr>
        <w:jc w:val="center"/>
        <w:rPr>
          <w:sz w:val="28"/>
          <w:szCs w:val="28"/>
        </w:rPr>
      </w:pPr>
    </w:p>
    <w:p w14:paraId="7A1B6D80" w14:textId="77777777" w:rsidR="007459DD" w:rsidRDefault="007459DD" w:rsidP="007459DD">
      <w:pPr>
        <w:pStyle w:val="Default"/>
        <w:numPr>
          <w:ilvl w:val="0"/>
          <w:numId w:val="41"/>
        </w:numPr>
        <w:rPr>
          <w:sz w:val="23"/>
          <w:szCs w:val="23"/>
        </w:rPr>
      </w:pPr>
      <w:r>
        <w:rPr>
          <w:sz w:val="23"/>
          <w:szCs w:val="23"/>
        </w:rPr>
        <w:t xml:space="preserve">Le nombre d’inscrits pourra être revu à la baisse ou à la hausse en fonction des contraintes diverses et effectives à cette période, ainsi qu’à la forte demande de dossards et des déclarations préfectorales effectuées. Aussi, les participants s’engagent à parcourir la distance et l’itinéraire prévus dans le meilleur esprit sportif possible. </w:t>
      </w:r>
    </w:p>
    <w:p w14:paraId="0944B13A" w14:textId="77777777" w:rsidR="007459DD" w:rsidRDefault="007459DD" w:rsidP="007459DD">
      <w:pPr>
        <w:pStyle w:val="Default"/>
        <w:numPr>
          <w:ilvl w:val="0"/>
          <w:numId w:val="41"/>
        </w:numPr>
        <w:rPr>
          <w:sz w:val="23"/>
          <w:szCs w:val="23"/>
        </w:rPr>
      </w:pPr>
      <w:r>
        <w:rPr>
          <w:sz w:val="23"/>
          <w:szCs w:val="23"/>
        </w:rPr>
        <w:t xml:space="preserve">Le dossard doit-être porté sur la poitrine ou le ventre et doit être visible en permanence et pendant l’ensemble du parcours. Il doit toujours être positionné au-dessus de tout vêtement et ne peut en aucun cas être fixé sur le sac, la jambe ou le bras. </w:t>
      </w:r>
    </w:p>
    <w:p w14:paraId="2B4FBCF0" w14:textId="77777777" w:rsidR="007459DD" w:rsidRDefault="007459DD" w:rsidP="007459DD">
      <w:pPr>
        <w:pStyle w:val="Default"/>
        <w:numPr>
          <w:ilvl w:val="0"/>
          <w:numId w:val="41"/>
        </w:numPr>
        <w:rPr>
          <w:sz w:val="23"/>
          <w:szCs w:val="23"/>
        </w:rPr>
      </w:pPr>
      <w:r>
        <w:rPr>
          <w:sz w:val="23"/>
          <w:szCs w:val="23"/>
        </w:rPr>
        <w:t xml:space="preserve">Le nom et le logo des partenaires ne doivent pas être modifiés ou cachés. </w:t>
      </w:r>
    </w:p>
    <w:p w14:paraId="57B16BBB" w14:textId="77777777" w:rsidR="007459DD" w:rsidRDefault="007459DD" w:rsidP="007459DD">
      <w:pPr>
        <w:pStyle w:val="Default"/>
        <w:numPr>
          <w:ilvl w:val="0"/>
          <w:numId w:val="41"/>
        </w:numPr>
        <w:rPr>
          <w:sz w:val="23"/>
          <w:szCs w:val="23"/>
        </w:rPr>
      </w:pPr>
    </w:p>
    <w:p w14:paraId="2D1005E0" w14:textId="5D4CC453" w:rsidR="007459DD" w:rsidRPr="007459DD" w:rsidRDefault="007459DD" w:rsidP="007459DD">
      <w:pPr>
        <w:pStyle w:val="Default"/>
        <w:numPr>
          <w:ilvl w:val="0"/>
          <w:numId w:val="41"/>
        </w:numPr>
        <w:jc w:val="center"/>
        <w:rPr>
          <w:sz w:val="28"/>
          <w:szCs w:val="28"/>
        </w:rPr>
      </w:pPr>
      <w:r>
        <w:rPr>
          <w:b/>
          <w:bCs/>
          <w:i/>
          <w:iCs/>
          <w:sz w:val="28"/>
          <w:szCs w:val="28"/>
        </w:rPr>
        <w:t>Balisage</w:t>
      </w:r>
    </w:p>
    <w:p w14:paraId="352EBE71" w14:textId="77777777" w:rsidR="007459DD" w:rsidRDefault="007459DD" w:rsidP="007459DD">
      <w:pPr>
        <w:pStyle w:val="Paragraphedeliste"/>
        <w:rPr>
          <w:sz w:val="28"/>
          <w:szCs w:val="28"/>
        </w:rPr>
      </w:pPr>
    </w:p>
    <w:p w14:paraId="38E49B83" w14:textId="77777777" w:rsidR="007459DD" w:rsidRDefault="007459DD" w:rsidP="007459DD">
      <w:pPr>
        <w:pStyle w:val="Default"/>
        <w:numPr>
          <w:ilvl w:val="0"/>
          <w:numId w:val="41"/>
        </w:numPr>
        <w:rPr>
          <w:sz w:val="28"/>
          <w:szCs w:val="28"/>
        </w:rPr>
      </w:pPr>
    </w:p>
    <w:p w14:paraId="5ABE2F2D" w14:textId="77777777" w:rsidR="007459DD" w:rsidRDefault="007459DD" w:rsidP="007459DD">
      <w:pPr>
        <w:pStyle w:val="Default"/>
        <w:numPr>
          <w:ilvl w:val="0"/>
          <w:numId w:val="41"/>
        </w:numPr>
        <w:rPr>
          <w:sz w:val="23"/>
          <w:szCs w:val="23"/>
        </w:rPr>
      </w:pPr>
      <w:r>
        <w:rPr>
          <w:sz w:val="23"/>
          <w:szCs w:val="23"/>
        </w:rPr>
        <w:t xml:space="preserve">Les parcours sont balisés par un système de fléchage réfléchissant à la lumière de la frontale. Les flèches sont disposées à tous les croisements ainsi que très régulièrement sur le parcours pour être efficaces et vous guider tout au long de votre périple. </w:t>
      </w:r>
    </w:p>
    <w:p w14:paraId="4D24B228" w14:textId="77777777" w:rsidR="007459DD" w:rsidRDefault="007459DD" w:rsidP="007459DD">
      <w:pPr>
        <w:pStyle w:val="Default"/>
        <w:numPr>
          <w:ilvl w:val="0"/>
          <w:numId w:val="41"/>
        </w:numPr>
        <w:rPr>
          <w:sz w:val="23"/>
          <w:szCs w:val="23"/>
        </w:rPr>
      </w:pPr>
      <w:r>
        <w:rPr>
          <w:sz w:val="23"/>
          <w:szCs w:val="23"/>
        </w:rPr>
        <w:t xml:space="preserve">Le balisage se fera aussi à l’aide de ruban de signalisation en hauteur. Le balisage sera renforcé par un marquage au sol pour les zones de croisement. L’organisateur se réserve la possibilité de modifier le parcours initial selon les contraintes environnementales, météorologiques et sécuritaires. De plus, certaines traversées à risques seront contrôlées par des signaleurs qui assisteront le passage des coureurs en toute sécurité. </w:t>
      </w:r>
    </w:p>
    <w:p w14:paraId="3188923C" w14:textId="13D37616" w:rsidR="007459DD" w:rsidRPr="007459DD" w:rsidRDefault="007459DD" w:rsidP="007459DD">
      <w:pPr>
        <w:pStyle w:val="Default"/>
        <w:numPr>
          <w:ilvl w:val="0"/>
          <w:numId w:val="41"/>
        </w:numP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3"/>
          <w:szCs w:val="23"/>
        </w:rPr>
        <w:t>Aussi, sachez qu’à chaque traversée de route, vous n’êtes dans aucun prioritaire et qu’il est nécessaire de laisser passer les véhicules avant de traverser si tel est le cas.</w:t>
      </w:r>
    </w:p>
    <w:p w14:paraId="41C4EB1A" w14:textId="77777777" w:rsidR="007459DD" w:rsidRPr="00DA73DE" w:rsidRDefault="007459DD" w:rsidP="00DA73DE">
      <w:pPr>
        <w:pStyle w:val="Default"/>
        <w:rPr>
          <w:sz w:val="28"/>
          <w:szCs w:val="28"/>
        </w:rPr>
      </w:pPr>
    </w:p>
    <w:p w14:paraId="3C384DBA" w14:textId="77777777" w:rsidR="007459DD" w:rsidRDefault="007459DD" w:rsidP="007459DD">
      <w:pPr>
        <w:pStyle w:val="Default"/>
        <w:rPr>
          <w:sz w:val="23"/>
          <w:szCs w:val="23"/>
        </w:rPr>
      </w:pPr>
      <w:r>
        <w:rPr>
          <w:sz w:val="23"/>
          <w:szCs w:val="23"/>
        </w:rPr>
        <w:t xml:space="preserve">Néanmoins, le balisage n’étant pas infaillible, les traces GPX, consultation des traces en ligne (une fois celles-ci disponibles) et le </w:t>
      </w:r>
      <w:proofErr w:type="spellStart"/>
      <w:r>
        <w:rPr>
          <w:sz w:val="23"/>
          <w:szCs w:val="23"/>
        </w:rPr>
        <w:t>road-book</w:t>
      </w:r>
      <w:proofErr w:type="spellEnd"/>
      <w:r>
        <w:rPr>
          <w:sz w:val="23"/>
          <w:szCs w:val="23"/>
        </w:rPr>
        <w:t xml:space="preserve"> (disponible quelques jours avant), sont fortement recommandés pour vous guider. Nous vous invitons également à signaler tout manque de balisage que vous remarquerez au prochain ravitaillement ou en contactant le PC COURSE. </w:t>
      </w:r>
    </w:p>
    <w:p w14:paraId="7EA68269" w14:textId="77777777" w:rsidR="007459DD" w:rsidRDefault="007459DD" w:rsidP="007459DD">
      <w:pPr>
        <w:pStyle w:val="Default"/>
        <w:rPr>
          <w:sz w:val="23"/>
          <w:szCs w:val="23"/>
        </w:rPr>
      </w:pPr>
    </w:p>
    <w:p w14:paraId="570AACCA" w14:textId="1F6FD1D5" w:rsidR="007459DD" w:rsidRDefault="007459DD" w:rsidP="007459DD">
      <w:pPr>
        <w:pStyle w:val="Default"/>
        <w:jc w:val="center"/>
        <w:rPr>
          <w:b/>
          <w:bCs/>
          <w:i/>
          <w:iCs/>
          <w:sz w:val="28"/>
          <w:szCs w:val="28"/>
        </w:rPr>
      </w:pPr>
      <w:r>
        <w:rPr>
          <w:b/>
          <w:bCs/>
          <w:i/>
          <w:iCs/>
          <w:sz w:val="28"/>
          <w:szCs w:val="28"/>
        </w:rPr>
        <w:t>Départ</w:t>
      </w:r>
    </w:p>
    <w:p w14:paraId="14F1E877" w14:textId="77777777" w:rsidR="007459DD" w:rsidRDefault="007459DD" w:rsidP="007459DD">
      <w:pPr>
        <w:pStyle w:val="Default"/>
        <w:rPr>
          <w:sz w:val="28"/>
          <w:szCs w:val="28"/>
        </w:rPr>
      </w:pPr>
    </w:p>
    <w:p w14:paraId="4F93A184" w14:textId="77777777" w:rsidR="007459DD" w:rsidRDefault="007459DD" w:rsidP="007459DD">
      <w:pPr>
        <w:pStyle w:val="Default"/>
        <w:rPr>
          <w:sz w:val="23"/>
          <w:szCs w:val="23"/>
        </w:rPr>
      </w:pPr>
      <w:r>
        <w:rPr>
          <w:sz w:val="23"/>
          <w:szCs w:val="23"/>
        </w:rPr>
        <w:t xml:space="preserve">Chaque dossard est muni d’une puce électronique fixée au dos de celui-ci. Les puces ne doivent pas être décrochées. Elles servent au bon fonctionnement du chronométrage et au contrôle des points de passage obligatoire. </w:t>
      </w:r>
    </w:p>
    <w:p w14:paraId="6DA82083" w14:textId="77777777" w:rsidR="007459DD" w:rsidRDefault="007459DD" w:rsidP="007459DD">
      <w:pPr>
        <w:pStyle w:val="Default"/>
        <w:rPr>
          <w:sz w:val="23"/>
          <w:szCs w:val="23"/>
        </w:rPr>
      </w:pPr>
      <w:r>
        <w:rPr>
          <w:sz w:val="23"/>
          <w:szCs w:val="23"/>
        </w:rPr>
        <w:t xml:space="preserve">Des contrôles du parcours et des sacs seront effectués par des commissaires de course. Tout coureur classé qui ne serait pas passé à un ou plusieurs points de contrôle sera disqualifié et retiré des classements. Tout coureur dont le sac ne disposera pas du matériel obligatoire sera également exposé à une disqualification immédiate. </w:t>
      </w:r>
    </w:p>
    <w:p w14:paraId="65F44071" w14:textId="77777777" w:rsidR="007459DD" w:rsidRDefault="007459DD" w:rsidP="007459DD">
      <w:pPr>
        <w:pStyle w:val="Default"/>
        <w:rPr>
          <w:sz w:val="23"/>
          <w:szCs w:val="23"/>
        </w:rPr>
      </w:pPr>
      <w:r>
        <w:rPr>
          <w:sz w:val="23"/>
          <w:szCs w:val="23"/>
        </w:rPr>
        <w:t xml:space="preserve">Des contrôles anti-dopage pourront être effectués avant, pendant ou après la course par les autorités habilitées, selon les dispositions du ministère de la Jeunesse et des Sports. En cas de refus d’un contrôle, le coureur sera sanctionné par une disqualification. </w:t>
      </w:r>
    </w:p>
    <w:p w14:paraId="66591CD2" w14:textId="77777777" w:rsidR="007459DD" w:rsidRDefault="007459DD" w:rsidP="007459DD">
      <w:pPr>
        <w:pStyle w:val="Default"/>
        <w:rPr>
          <w:sz w:val="23"/>
          <w:szCs w:val="23"/>
        </w:rPr>
      </w:pPr>
      <w:r>
        <w:rPr>
          <w:sz w:val="23"/>
          <w:szCs w:val="23"/>
        </w:rPr>
        <w:t xml:space="preserve">Les litiges sont réglés par le directeur de course. En cas de contestation, les décisions du directeur de course sont sans appel. </w:t>
      </w:r>
    </w:p>
    <w:p w14:paraId="47E04059" w14:textId="77777777" w:rsidR="007459DD" w:rsidRDefault="007459DD" w:rsidP="007459DD">
      <w:pPr>
        <w:pStyle w:val="Default"/>
        <w:rPr>
          <w:sz w:val="23"/>
          <w:szCs w:val="23"/>
        </w:rPr>
      </w:pPr>
    </w:p>
    <w:p w14:paraId="03B3821A" w14:textId="2329042C" w:rsidR="007459DD" w:rsidRDefault="007459DD" w:rsidP="007459DD">
      <w:pPr>
        <w:pStyle w:val="Default"/>
        <w:jc w:val="center"/>
        <w:rPr>
          <w:b/>
          <w:bCs/>
          <w:i/>
          <w:iCs/>
          <w:sz w:val="28"/>
          <w:szCs w:val="28"/>
        </w:rPr>
      </w:pPr>
      <w:r>
        <w:rPr>
          <w:b/>
          <w:bCs/>
          <w:i/>
          <w:iCs/>
          <w:sz w:val="28"/>
          <w:szCs w:val="28"/>
        </w:rPr>
        <w:t>Arrivée</w:t>
      </w:r>
    </w:p>
    <w:p w14:paraId="14232401" w14:textId="77777777" w:rsidR="007459DD" w:rsidRDefault="007459DD" w:rsidP="007459DD">
      <w:pPr>
        <w:pStyle w:val="Default"/>
        <w:rPr>
          <w:sz w:val="28"/>
          <w:szCs w:val="28"/>
        </w:rPr>
      </w:pPr>
    </w:p>
    <w:p w14:paraId="11D557AE" w14:textId="1892E2CF" w:rsidR="00DA73DE" w:rsidRPr="00DA73DE" w:rsidRDefault="007459DD" w:rsidP="007459DD">
      <w:pPr>
        <w:pStyle w:val="Default"/>
        <w:jc w:val="center"/>
        <w:rPr>
          <w:b/>
          <w:bCs/>
          <w:sz w:val="36"/>
          <w:szCs w:val="36"/>
          <w:u w:val="single"/>
        </w:rPr>
      </w:pPr>
      <w:r>
        <w:rPr>
          <w:sz w:val="23"/>
          <w:szCs w:val="23"/>
        </w:rPr>
        <w:lastRenderedPageBreak/>
        <w:t>Une fois la ligne d’arrivée franchie (félicitations !!!), vous recevrez votre dotation ‘</w:t>
      </w:r>
      <w:proofErr w:type="spellStart"/>
      <w:r>
        <w:rPr>
          <w:sz w:val="23"/>
          <w:szCs w:val="23"/>
        </w:rPr>
        <w:t>Finisher</w:t>
      </w:r>
      <w:proofErr w:type="spellEnd"/>
      <w:r>
        <w:rPr>
          <w:sz w:val="23"/>
          <w:szCs w:val="23"/>
        </w:rPr>
        <w:t>’ en fonction de la course effectuée (attention, certains formats n’en possèdent pas). Un ravitaillement est aussi à votre disposition.</w:t>
      </w:r>
    </w:p>
    <w:p w14:paraId="250FA698" w14:textId="77777777" w:rsidR="00DA73DE" w:rsidRDefault="00DA73DE" w:rsidP="000F45AA">
      <w:pPr>
        <w:pStyle w:val="Default"/>
        <w:rPr>
          <w:sz w:val="23"/>
          <w:szCs w:val="23"/>
        </w:rPr>
      </w:pPr>
    </w:p>
    <w:p w14:paraId="1DF0AD25" w14:textId="12455448" w:rsidR="007459DD" w:rsidRDefault="007459DD" w:rsidP="007459DD">
      <w:pPr>
        <w:pStyle w:val="Default"/>
        <w:jc w:val="center"/>
        <w:rPr>
          <w:b/>
          <w:bCs/>
          <w:i/>
          <w:iCs/>
          <w:sz w:val="28"/>
          <w:szCs w:val="28"/>
        </w:rPr>
      </w:pPr>
      <w:r>
        <w:rPr>
          <w:b/>
          <w:bCs/>
          <w:i/>
          <w:iCs/>
          <w:sz w:val="28"/>
          <w:szCs w:val="28"/>
        </w:rPr>
        <w:t>Résultats et remise des prix</w:t>
      </w:r>
    </w:p>
    <w:p w14:paraId="20DB25C9" w14:textId="77777777" w:rsidR="007459DD" w:rsidRDefault="007459DD" w:rsidP="007459DD">
      <w:pPr>
        <w:pStyle w:val="Default"/>
        <w:rPr>
          <w:sz w:val="28"/>
          <w:szCs w:val="28"/>
        </w:rPr>
      </w:pPr>
    </w:p>
    <w:p w14:paraId="352F36B7" w14:textId="77777777" w:rsidR="007459DD" w:rsidRDefault="007459DD" w:rsidP="007459DD">
      <w:pPr>
        <w:pStyle w:val="Default"/>
        <w:rPr>
          <w:sz w:val="23"/>
          <w:szCs w:val="23"/>
        </w:rPr>
      </w:pPr>
      <w:r>
        <w:rPr>
          <w:sz w:val="23"/>
          <w:szCs w:val="23"/>
        </w:rPr>
        <w:t xml:space="preserve">Les résultats seront consultables après chaque course et en temps réel, sur le site internet de notre événement : </w:t>
      </w:r>
      <w:r>
        <w:rPr>
          <w:color w:val="0462C1"/>
          <w:sz w:val="23"/>
          <w:szCs w:val="23"/>
        </w:rPr>
        <w:t>www.artemistrailfestival.fr</w:t>
      </w:r>
      <w:r>
        <w:rPr>
          <w:sz w:val="23"/>
          <w:szCs w:val="23"/>
        </w:rPr>
        <w:t xml:space="preserve">, disponible en version web et en application smartphone (Android et Apple). </w:t>
      </w:r>
    </w:p>
    <w:p w14:paraId="6F52CEE3" w14:textId="77777777" w:rsidR="007459DD" w:rsidRDefault="007459DD" w:rsidP="007459DD">
      <w:pPr>
        <w:pStyle w:val="Default"/>
        <w:rPr>
          <w:sz w:val="23"/>
          <w:szCs w:val="23"/>
        </w:rPr>
      </w:pPr>
      <w:r>
        <w:rPr>
          <w:sz w:val="23"/>
          <w:szCs w:val="23"/>
        </w:rPr>
        <w:t xml:space="preserve">Les podiums récompensent les 3 premiers scratchs de chacune des courses (hommes et femmes). (Hors </w:t>
      </w:r>
      <w:proofErr w:type="spellStart"/>
      <w:r>
        <w:rPr>
          <w:sz w:val="23"/>
          <w:szCs w:val="23"/>
        </w:rPr>
        <w:t>Rando’Gourmande</w:t>
      </w:r>
      <w:proofErr w:type="spellEnd"/>
      <w:r>
        <w:rPr>
          <w:sz w:val="23"/>
          <w:szCs w:val="23"/>
        </w:rPr>
        <w:t xml:space="preserve">) </w:t>
      </w:r>
    </w:p>
    <w:p w14:paraId="6579D0C3" w14:textId="3290F23F" w:rsidR="000F45AA" w:rsidRDefault="007459DD" w:rsidP="007459DD">
      <w:pPr>
        <w:pStyle w:val="Default"/>
        <w:rPr>
          <w:sz w:val="23"/>
          <w:szCs w:val="23"/>
        </w:rPr>
      </w:pPr>
      <w:r>
        <w:rPr>
          <w:sz w:val="23"/>
          <w:szCs w:val="23"/>
        </w:rPr>
        <w:t>La remise des prix se fera en une seule cérémonie qui se tiendra le samedi après chaque fin d’épreuve au cœur du village-départ. Les podiums de chacune des courses chronométrées présentés ci-dessus seront récompensés. Pour récupérer sa dotation, chaque coureur doit être présent au moment de la remise des prix, aucun lot de pourra être envoyé.</w:t>
      </w:r>
    </w:p>
    <w:p w14:paraId="2568F619" w14:textId="77777777" w:rsidR="007459DD" w:rsidRDefault="007459DD" w:rsidP="007459DD">
      <w:pPr>
        <w:pStyle w:val="Default"/>
        <w:rPr>
          <w:sz w:val="23"/>
          <w:szCs w:val="23"/>
        </w:rPr>
      </w:pPr>
    </w:p>
    <w:p w14:paraId="54542362" w14:textId="03EA098D" w:rsidR="007459DD" w:rsidRDefault="007459DD" w:rsidP="007459DD">
      <w:pPr>
        <w:pStyle w:val="Default"/>
        <w:jc w:val="center"/>
        <w:rPr>
          <w:b/>
          <w:bCs/>
          <w:i/>
          <w:iCs/>
          <w:sz w:val="28"/>
          <w:szCs w:val="28"/>
        </w:rPr>
      </w:pPr>
      <w:r>
        <w:rPr>
          <w:b/>
          <w:bCs/>
          <w:i/>
          <w:iCs/>
          <w:sz w:val="28"/>
          <w:szCs w:val="28"/>
        </w:rPr>
        <w:t>Ravitaillement - Base de vie</w:t>
      </w:r>
    </w:p>
    <w:p w14:paraId="463F4294" w14:textId="77777777" w:rsidR="007459DD" w:rsidRDefault="007459DD" w:rsidP="007459DD">
      <w:pPr>
        <w:pStyle w:val="Default"/>
        <w:jc w:val="center"/>
        <w:rPr>
          <w:sz w:val="28"/>
          <w:szCs w:val="28"/>
        </w:rPr>
      </w:pPr>
    </w:p>
    <w:p w14:paraId="3ADE5100" w14:textId="77777777" w:rsidR="007459DD" w:rsidRDefault="007459DD" w:rsidP="007459DD">
      <w:pPr>
        <w:pStyle w:val="Default"/>
        <w:rPr>
          <w:sz w:val="23"/>
          <w:szCs w:val="23"/>
        </w:rPr>
      </w:pPr>
      <w:r>
        <w:rPr>
          <w:b/>
          <w:bCs/>
          <w:sz w:val="23"/>
          <w:szCs w:val="23"/>
        </w:rPr>
        <w:t xml:space="preserve">Les ravitaillements </w:t>
      </w:r>
      <w:r>
        <w:rPr>
          <w:sz w:val="23"/>
          <w:szCs w:val="23"/>
        </w:rPr>
        <w:t xml:space="preserve">proposent boissons liquides et alimentation solide, mais l’autonomie alimentaire solide et liquide entre deux points est obligatoire. Des points d’eau intermédiaires pourront être installés si les conditions climatiques l’exigent. </w:t>
      </w:r>
    </w:p>
    <w:p w14:paraId="7DD64423" w14:textId="77777777" w:rsidR="007459DD" w:rsidRDefault="007459DD" w:rsidP="007459DD">
      <w:pPr>
        <w:pStyle w:val="Default"/>
        <w:rPr>
          <w:sz w:val="23"/>
          <w:szCs w:val="23"/>
        </w:rPr>
      </w:pPr>
      <w:r>
        <w:rPr>
          <w:sz w:val="23"/>
          <w:szCs w:val="23"/>
        </w:rPr>
        <w:t xml:space="preserve">Les ravitaillements seront communiqués une fois les parcours 2024 validés. </w:t>
      </w:r>
    </w:p>
    <w:p w14:paraId="2000FC6F" w14:textId="77777777" w:rsidR="007459DD" w:rsidRDefault="007459DD" w:rsidP="007459DD">
      <w:pPr>
        <w:pStyle w:val="Default"/>
        <w:rPr>
          <w:sz w:val="23"/>
          <w:szCs w:val="23"/>
        </w:rPr>
      </w:pPr>
      <w:r>
        <w:rPr>
          <w:sz w:val="23"/>
          <w:szCs w:val="23"/>
        </w:rPr>
        <w:t xml:space="preserve">Certains ravitaillements disposeront de toilettes. Un espace médical sera mis en place au village départ. </w:t>
      </w:r>
    </w:p>
    <w:p w14:paraId="60E102C4" w14:textId="77777777" w:rsidR="007459DD" w:rsidRDefault="007459DD" w:rsidP="007459DD">
      <w:pPr>
        <w:pStyle w:val="Default"/>
        <w:rPr>
          <w:sz w:val="23"/>
          <w:szCs w:val="23"/>
        </w:rPr>
      </w:pPr>
      <w:r>
        <w:rPr>
          <w:sz w:val="23"/>
          <w:szCs w:val="23"/>
        </w:rPr>
        <w:t xml:space="preserve">Nous vous rappelons que pour le bon déroulement des courses, les suiveurs sont invités à limiter leur présence à l’intérieur des ravitaillements, notamment pour ceux dont l’espace est réduit. </w:t>
      </w:r>
    </w:p>
    <w:p w14:paraId="33340E3E" w14:textId="77777777" w:rsidR="007459DD" w:rsidRDefault="007459DD" w:rsidP="007459DD">
      <w:pPr>
        <w:pStyle w:val="Default"/>
        <w:rPr>
          <w:b/>
          <w:bCs/>
          <w:sz w:val="23"/>
          <w:szCs w:val="23"/>
        </w:rPr>
      </w:pPr>
      <w:r>
        <w:rPr>
          <w:b/>
          <w:bCs/>
          <w:sz w:val="23"/>
          <w:szCs w:val="23"/>
        </w:rPr>
        <w:t xml:space="preserve">Aussi, sachez qu’un ravitaillement peut être interdit aux suiveurs. Si cela doit se faire, l’organisation vous indiquera lequel sera concerné par cette mesure et pour quel(s) format(s). </w:t>
      </w:r>
    </w:p>
    <w:p w14:paraId="0E8C16FD" w14:textId="77777777" w:rsidR="007459DD" w:rsidRDefault="007459DD" w:rsidP="007459DD">
      <w:pPr>
        <w:pStyle w:val="Default"/>
        <w:rPr>
          <w:sz w:val="23"/>
          <w:szCs w:val="23"/>
        </w:rPr>
      </w:pPr>
    </w:p>
    <w:p w14:paraId="6F132FB8" w14:textId="42DEF995" w:rsidR="007459DD" w:rsidRDefault="007459DD" w:rsidP="007459DD">
      <w:pPr>
        <w:pStyle w:val="Default"/>
        <w:jc w:val="center"/>
        <w:rPr>
          <w:b/>
          <w:bCs/>
          <w:i/>
          <w:iCs/>
          <w:sz w:val="28"/>
          <w:szCs w:val="28"/>
        </w:rPr>
      </w:pPr>
      <w:r>
        <w:rPr>
          <w:b/>
          <w:bCs/>
          <w:i/>
          <w:iCs/>
          <w:sz w:val="28"/>
          <w:szCs w:val="28"/>
        </w:rPr>
        <w:t>Horaires et lieux</w:t>
      </w:r>
    </w:p>
    <w:p w14:paraId="407E285B" w14:textId="77777777" w:rsidR="007459DD" w:rsidRDefault="007459DD" w:rsidP="007459DD">
      <w:pPr>
        <w:pStyle w:val="Default"/>
        <w:rPr>
          <w:sz w:val="28"/>
          <w:szCs w:val="28"/>
        </w:rPr>
      </w:pPr>
    </w:p>
    <w:p w14:paraId="4E1AA5D2" w14:textId="77777777" w:rsidR="007459DD" w:rsidRDefault="007459DD" w:rsidP="007459DD">
      <w:pPr>
        <w:pStyle w:val="Default"/>
        <w:rPr>
          <w:sz w:val="23"/>
          <w:szCs w:val="23"/>
        </w:rPr>
      </w:pPr>
      <w:r>
        <w:rPr>
          <w:sz w:val="23"/>
          <w:szCs w:val="23"/>
        </w:rPr>
        <w:t xml:space="preserve">Notre programme sera disponible sur le site internet de l’événement : : </w:t>
      </w:r>
      <w:r>
        <w:rPr>
          <w:color w:val="0462C1"/>
          <w:sz w:val="23"/>
          <w:szCs w:val="23"/>
        </w:rPr>
        <w:t>www.artemistrailfestival.fr</w:t>
      </w:r>
      <w:r>
        <w:rPr>
          <w:sz w:val="23"/>
          <w:szCs w:val="23"/>
        </w:rPr>
        <w:t xml:space="preserve">. Il reprend en intégralité les différents horaires et lieux des courses et des animations. </w:t>
      </w:r>
    </w:p>
    <w:p w14:paraId="6F584C6B" w14:textId="77777777" w:rsidR="007459DD" w:rsidRDefault="007459DD" w:rsidP="007459DD">
      <w:pPr>
        <w:pStyle w:val="Default"/>
        <w:rPr>
          <w:sz w:val="23"/>
          <w:szCs w:val="23"/>
        </w:rPr>
      </w:pPr>
      <w:r>
        <w:rPr>
          <w:sz w:val="23"/>
          <w:szCs w:val="23"/>
        </w:rPr>
        <w:t xml:space="preserve">Il est mis à jour en fonction des actualités et au fur et à mesure à l’approche du lancement de l’édition (beaucoup d’éléments sont décidés et mis en place durant les mois qui précédent l’événement). </w:t>
      </w:r>
    </w:p>
    <w:p w14:paraId="179EBDF9" w14:textId="77777777" w:rsidR="007459DD" w:rsidRDefault="007459DD" w:rsidP="007459DD">
      <w:pPr>
        <w:pStyle w:val="Default"/>
        <w:rPr>
          <w:sz w:val="23"/>
          <w:szCs w:val="23"/>
        </w:rPr>
      </w:pPr>
    </w:p>
    <w:p w14:paraId="29788AA0" w14:textId="6FFBC2D7" w:rsidR="007459DD" w:rsidRDefault="007459DD" w:rsidP="007459DD">
      <w:pPr>
        <w:pStyle w:val="Default"/>
        <w:jc w:val="center"/>
        <w:rPr>
          <w:b/>
          <w:bCs/>
          <w:i/>
          <w:iCs/>
          <w:sz w:val="28"/>
          <w:szCs w:val="28"/>
        </w:rPr>
      </w:pPr>
      <w:r>
        <w:rPr>
          <w:b/>
          <w:bCs/>
          <w:i/>
          <w:iCs/>
          <w:sz w:val="28"/>
          <w:szCs w:val="28"/>
        </w:rPr>
        <w:t>Équipement obligatoire</w:t>
      </w:r>
    </w:p>
    <w:p w14:paraId="2A468F7F" w14:textId="77777777" w:rsidR="007459DD" w:rsidRDefault="007459DD" w:rsidP="007459DD">
      <w:pPr>
        <w:pStyle w:val="Default"/>
        <w:jc w:val="center"/>
        <w:rPr>
          <w:sz w:val="28"/>
          <w:szCs w:val="28"/>
        </w:rPr>
      </w:pPr>
    </w:p>
    <w:p w14:paraId="106AE961" w14:textId="77777777" w:rsidR="007459DD" w:rsidRDefault="007459DD" w:rsidP="007459DD">
      <w:pPr>
        <w:pStyle w:val="Default"/>
        <w:rPr>
          <w:sz w:val="23"/>
          <w:szCs w:val="23"/>
        </w:rPr>
      </w:pPr>
      <w:r>
        <w:rPr>
          <w:sz w:val="23"/>
          <w:szCs w:val="23"/>
        </w:rPr>
        <w:t>Vous devez impérativement porter sur vous l’ensemble du matériel se trouvant dans le tableau ci-dessous. Le matériel décrit est le kit minimum obligatoire pour participer à l’</w:t>
      </w:r>
      <w:proofErr w:type="spellStart"/>
      <w:r>
        <w:rPr>
          <w:sz w:val="23"/>
          <w:szCs w:val="23"/>
        </w:rPr>
        <w:t>Artemis</w:t>
      </w:r>
      <w:proofErr w:type="spellEnd"/>
      <w:r>
        <w:rPr>
          <w:sz w:val="23"/>
          <w:szCs w:val="23"/>
        </w:rPr>
        <w:t xml:space="preserve"> Trail Festival. Chaque participant est libre d’ajouter le matériel qu’il estime nécessaire pour son épreuve. </w:t>
      </w:r>
    </w:p>
    <w:p w14:paraId="7087EC20" w14:textId="77777777" w:rsidR="007459DD" w:rsidRDefault="007459DD" w:rsidP="007459DD">
      <w:pPr>
        <w:pStyle w:val="Default"/>
        <w:rPr>
          <w:sz w:val="23"/>
          <w:szCs w:val="23"/>
        </w:rPr>
      </w:pPr>
      <w:r>
        <w:rPr>
          <w:sz w:val="23"/>
          <w:szCs w:val="23"/>
        </w:rPr>
        <w:t xml:space="preserve">Le téléphone portable est obligatoire pour tous les formats. En cas de non-respect du règlement, l’organisation ne pourra être tenue pour responsable. </w:t>
      </w:r>
    </w:p>
    <w:p w14:paraId="05FD7203" w14:textId="297A892D" w:rsidR="007459DD" w:rsidRDefault="007459DD" w:rsidP="007459DD">
      <w:pPr>
        <w:pStyle w:val="Default"/>
        <w:rPr>
          <w:sz w:val="23"/>
          <w:szCs w:val="23"/>
        </w:rPr>
      </w:pPr>
      <w:r>
        <w:rPr>
          <w:sz w:val="23"/>
          <w:szCs w:val="23"/>
        </w:rPr>
        <w:lastRenderedPageBreak/>
        <w:t>Chaque coureur devra être muni de son gobelet personnel pour chaque ravitaillement liquide. L’organisation se réserve le droit de refuser l’accès à la ligne de départ si le participant ne le possède pas.</w:t>
      </w:r>
    </w:p>
    <w:p w14:paraId="38C13DA0" w14:textId="77777777" w:rsidR="007459DD" w:rsidRDefault="007459DD" w:rsidP="007459DD">
      <w:pPr>
        <w:pStyle w:val="Default"/>
        <w:rPr>
          <w:sz w:val="23"/>
          <w:szCs w:val="23"/>
        </w:rPr>
      </w:pPr>
    </w:p>
    <w:p w14:paraId="27D22D81" w14:textId="4E3C54CB" w:rsidR="007459DD" w:rsidRDefault="007459DD" w:rsidP="007459DD">
      <w:pPr>
        <w:pStyle w:val="Default"/>
        <w:jc w:val="center"/>
        <w:rPr>
          <w:b/>
          <w:bCs/>
          <w:i/>
          <w:iCs/>
          <w:sz w:val="28"/>
          <w:szCs w:val="28"/>
        </w:rPr>
      </w:pPr>
      <w:r>
        <w:rPr>
          <w:b/>
          <w:bCs/>
          <w:i/>
          <w:iCs/>
          <w:sz w:val="28"/>
          <w:szCs w:val="28"/>
        </w:rPr>
        <w:t>Liste du matériel obligatoire par épreuve</w:t>
      </w:r>
    </w:p>
    <w:p w14:paraId="2B080036" w14:textId="77777777" w:rsidR="007459DD" w:rsidRDefault="007459DD" w:rsidP="007459DD">
      <w:pPr>
        <w:pStyle w:val="Default"/>
        <w:jc w:val="center"/>
        <w:rPr>
          <w:b/>
          <w:bCs/>
          <w:i/>
          <w:iCs/>
          <w:sz w:val="28"/>
          <w:szCs w:val="28"/>
        </w:rPr>
      </w:pPr>
    </w:p>
    <w:p w14:paraId="3BD10952" w14:textId="77777777" w:rsidR="007459DD" w:rsidRDefault="007459DD" w:rsidP="007459DD">
      <w:pPr>
        <w:pStyle w:val="Default"/>
        <w:jc w:val="center"/>
        <w:rPr>
          <w:b/>
          <w:bCs/>
          <w:i/>
          <w:iCs/>
          <w:sz w:val="28"/>
          <w:szCs w:val="28"/>
        </w:rPr>
      </w:pPr>
    </w:p>
    <w:p w14:paraId="2C836519" w14:textId="74933B76" w:rsidR="007459DD" w:rsidRPr="00BB5FDE" w:rsidRDefault="00BB5FDE" w:rsidP="00BB5FDE">
      <w:pPr>
        <w:pStyle w:val="Default"/>
        <w:numPr>
          <w:ilvl w:val="0"/>
          <w:numId w:val="13"/>
        </w:numPr>
        <w:jc w:val="center"/>
        <w:rPr>
          <w:sz w:val="23"/>
          <w:szCs w:val="23"/>
        </w:rPr>
      </w:pPr>
      <w:r>
        <w:rPr>
          <w:b/>
          <w:bCs/>
          <w:i/>
          <w:iCs/>
          <w:sz w:val="28"/>
          <w:szCs w:val="28"/>
        </w:rPr>
        <w:t>LAMPE FRONTALE</w:t>
      </w:r>
    </w:p>
    <w:p w14:paraId="411298FA" w14:textId="613A4396" w:rsidR="00BB5FDE" w:rsidRPr="00BB5FDE" w:rsidRDefault="00BB5FDE" w:rsidP="00BB5FDE">
      <w:pPr>
        <w:pStyle w:val="Default"/>
        <w:numPr>
          <w:ilvl w:val="0"/>
          <w:numId w:val="13"/>
        </w:numPr>
        <w:jc w:val="center"/>
        <w:rPr>
          <w:sz w:val="23"/>
          <w:szCs w:val="23"/>
        </w:rPr>
      </w:pPr>
      <w:r>
        <w:rPr>
          <w:b/>
          <w:bCs/>
          <w:i/>
          <w:iCs/>
          <w:sz w:val="28"/>
          <w:szCs w:val="28"/>
        </w:rPr>
        <w:t>PILE OU BATTERIE</w:t>
      </w:r>
    </w:p>
    <w:p w14:paraId="0D6304A1" w14:textId="50E9038F" w:rsidR="00BB5FDE" w:rsidRPr="00BB5FDE" w:rsidRDefault="00BB5FDE" w:rsidP="00BB5FDE">
      <w:pPr>
        <w:pStyle w:val="Default"/>
        <w:numPr>
          <w:ilvl w:val="0"/>
          <w:numId w:val="13"/>
        </w:numPr>
        <w:jc w:val="center"/>
        <w:rPr>
          <w:sz w:val="23"/>
          <w:szCs w:val="23"/>
        </w:rPr>
      </w:pPr>
      <w:r>
        <w:rPr>
          <w:b/>
          <w:bCs/>
          <w:i/>
          <w:iCs/>
          <w:sz w:val="28"/>
          <w:szCs w:val="28"/>
        </w:rPr>
        <w:t>TELEPHONE PORTABLE</w:t>
      </w:r>
    </w:p>
    <w:p w14:paraId="5A13A8E1" w14:textId="5EF15A8C" w:rsidR="00BB5FDE" w:rsidRPr="00BB5FDE" w:rsidRDefault="00BB5FDE" w:rsidP="00BB5FDE">
      <w:pPr>
        <w:pStyle w:val="Default"/>
        <w:numPr>
          <w:ilvl w:val="0"/>
          <w:numId w:val="13"/>
        </w:numPr>
        <w:jc w:val="center"/>
        <w:rPr>
          <w:sz w:val="23"/>
          <w:szCs w:val="23"/>
        </w:rPr>
      </w:pPr>
      <w:r>
        <w:rPr>
          <w:b/>
          <w:bCs/>
          <w:i/>
          <w:iCs/>
          <w:sz w:val="28"/>
          <w:szCs w:val="28"/>
        </w:rPr>
        <w:t>GOBELET INDIVIDUEL</w:t>
      </w:r>
    </w:p>
    <w:p w14:paraId="5F84940C" w14:textId="597BF851" w:rsidR="00BB5FDE" w:rsidRPr="00BB5FDE" w:rsidRDefault="00BB5FDE" w:rsidP="00BB5FDE">
      <w:pPr>
        <w:pStyle w:val="Default"/>
        <w:numPr>
          <w:ilvl w:val="0"/>
          <w:numId w:val="13"/>
        </w:numPr>
        <w:jc w:val="center"/>
        <w:rPr>
          <w:sz w:val="23"/>
          <w:szCs w:val="23"/>
        </w:rPr>
      </w:pPr>
      <w:r>
        <w:rPr>
          <w:b/>
          <w:bCs/>
          <w:i/>
          <w:iCs/>
          <w:sz w:val="28"/>
          <w:szCs w:val="28"/>
        </w:rPr>
        <w:t>COUVERTURE DE SURVIE</w:t>
      </w:r>
    </w:p>
    <w:p w14:paraId="783DCDD9" w14:textId="3D4F881A" w:rsidR="00BB5FDE" w:rsidRPr="00BB5FDE" w:rsidRDefault="00BB5FDE" w:rsidP="00BB5FDE">
      <w:pPr>
        <w:pStyle w:val="Default"/>
        <w:numPr>
          <w:ilvl w:val="0"/>
          <w:numId w:val="13"/>
        </w:numPr>
        <w:jc w:val="center"/>
        <w:rPr>
          <w:sz w:val="23"/>
          <w:szCs w:val="23"/>
        </w:rPr>
      </w:pPr>
      <w:r>
        <w:rPr>
          <w:b/>
          <w:bCs/>
          <w:i/>
          <w:iCs/>
          <w:sz w:val="28"/>
          <w:szCs w:val="28"/>
        </w:rPr>
        <w:t>RESERVE 1L HYDRATATION</w:t>
      </w:r>
    </w:p>
    <w:p w14:paraId="40A2DEB5" w14:textId="15939AB2" w:rsidR="00BB5FDE" w:rsidRPr="00BB5FDE" w:rsidRDefault="00BB5FDE" w:rsidP="00BB5FDE">
      <w:pPr>
        <w:pStyle w:val="Default"/>
        <w:numPr>
          <w:ilvl w:val="0"/>
          <w:numId w:val="13"/>
        </w:numPr>
        <w:jc w:val="center"/>
        <w:rPr>
          <w:sz w:val="23"/>
          <w:szCs w:val="23"/>
        </w:rPr>
      </w:pPr>
      <w:r>
        <w:rPr>
          <w:b/>
          <w:bCs/>
          <w:i/>
          <w:iCs/>
          <w:sz w:val="28"/>
          <w:szCs w:val="28"/>
        </w:rPr>
        <w:t>SIFFLET</w:t>
      </w:r>
    </w:p>
    <w:p w14:paraId="1FF9A378" w14:textId="77777777" w:rsidR="00BB5FDE" w:rsidRDefault="00BB5FDE" w:rsidP="00BB5FDE">
      <w:pPr>
        <w:pStyle w:val="Default"/>
        <w:jc w:val="center"/>
        <w:rPr>
          <w:b/>
          <w:bCs/>
          <w:i/>
          <w:iCs/>
          <w:sz w:val="28"/>
          <w:szCs w:val="28"/>
        </w:rPr>
      </w:pPr>
    </w:p>
    <w:p w14:paraId="050B3DCB" w14:textId="77777777" w:rsidR="00BB5FDE" w:rsidRDefault="00BB5FDE" w:rsidP="00BB5FDE">
      <w:pPr>
        <w:pStyle w:val="Default"/>
        <w:rPr>
          <w:sz w:val="23"/>
          <w:szCs w:val="23"/>
        </w:rPr>
      </w:pPr>
      <w:r>
        <w:rPr>
          <w:b/>
          <w:bCs/>
          <w:i/>
          <w:iCs/>
          <w:sz w:val="23"/>
          <w:szCs w:val="23"/>
        </w:rPr>
        <w:t xml:space="preserve">Fortement recommandé : </w:t>
      </w:r>
    </w:p>
    <w:p w14:paraId="1B4E5ABB" w14:textId="77777777" w:rsidR="00BB5FDE" w:rsidRDefault="00BB5FDE" w:rsidP="00BB5FDE">
      <w:pPr>
        <w:pStyle w:val="Default"/>
        <w:numPr>
          <w:ilvl w:val="0"/>
          <w:numId w:val="42"/>
        </w:numPr>
        <w:spacing w:after="190"/>
        <w:rPr>
          <w:sz w:val="23"/>
          <w:szCs w:val="23"/>
        </w:rPr>
      </w:pPr>
      <w:r>
        <w:rPr>
          <w:sz w:val="23"/>
          <w:szCs w:val="23"/>
        </w:rPr>
        <w:t xml:space="preserve">Une capacité liquide d’1,5 litre minimum ; </w:t>
      </w:r>
    </w:p>
    <w:p w14:paraId="27FB8470" w14:textId="77777777" w:rsidR="00BB5FDE" w:rsidRDefault="00BB5FDE" w:rsidP="00BB5FDE">
      <w:pPr>
        <w:pStyle w:val="Default"/>
        <w:numPr>
          <w:ilvl w:val="0"/>
          <w:numId w:val="42"/>
        </w:numPr>
        <w:spacing w:after="190"/>
        <w:rPr>
          <w:sz w:val="23"/>
          <w:szCs w:val="23"/>
        </w:rPr>
      </w:pPr>
      <w:r>
        <w:rPr>
          <w:sz w:val="23"/>
          <w:szCs w:val="23"/>
        </w:rPr>
        <w:t xml:space="preserve">Une cape de pluie ; </w:t>
      </w:r>
    </w:p>
    <w:p w14:paraId="7714819E" w14:textId="77777777" w:rsidR="00BB5FDE" w:rsidRDefault="00BB5FDE" w:rsidP="00BB5FDE">
      <w:pPr>
        <w:pStyle w:val="Default"/>
        <w:numPr>
          <w:ilvl w:val="0"/>
          <w:numId w:val="42"/>
        </w:numPr>
        <w:spacing w:after="190"/>
        <w:rPr>
          <w:sz w:val="23"/>
          <w:szCs w:val="23"/>
        </w:rPr>
      </w:pPr>
      <w:r>
        <w:rPr>
          <w:sz w:val="23"/>
          <w:szCs w:val="23"/>
        </w:rPr>
        <w:t xml:space="preserve">Des vêtements de rechange – chauds, bonnet et gants en cas de mauvaises conditions ; </w:t>
      </w:r>
    </w:p>
    <w:p w14:paraId="68BD8ECB" w14:textId="77777777" w:rsidR="00BB5FDE" w:rsidRDefault="00BB5FDE" w:rsidP="00BB5FDE">
      <w:pPr>
        <w:pStyle w:val="Default"/>
        <w:numPr>
          <w:ilvl w:val="0"/>
          <w:numId w:val="42"/>
        </w:numPr>
        <w:spacing w:after="190"/>
        <w:rPr>
          <w:sz w:val="23"/>
          <w:szCs w:val="23"/>
        </w:rPr>
      </w:pPr>
      <w:r>
        <w:rPr>
          <w:sz w:val="23"/>
          <w:szCs w:val="23"/>
        </w:rPr>
        <w:t xml:space="preserve">Un GPS contenant le tracé ; </w:t>
      </w:r>
    </w:p>
    <w:p w14:paraId="4B1C0073" w14:textId="77777777" w:rsidR="00BB5FDE" w:rsidRDefault="00BB5FDE" w:rsidP="00BB5FDE">
      <w:pPr>
        <w:pStyle w:val="Default"/>
        <w:numPr>
          <w:ilvl w:val="0"/>
          <w:numId w:val="42"/>
        </w:numPr>
        <w:spacing w:after="190"/>
        <w:rPr>
          <w:sz w:val="23"/>
          <w:szCs w:val="23"/>
        </w:rPr>
      </w:pPr>
      <w:r>
        <w:rPr>
          <w:sz w:val="23"/>
          <w:szCs w:val="23"/>
        </w:rPr>
        <w:t xml:space="preserve">Le </w:t>
      </w:r>
      <w:proofErr w:type="spellStart"/>
      <w:r>
        <w:rPr>
          <w:sz w:val="23"/>
          <w:szCs w:val="23"/>
        </w:rPr>
        <w:t>road-book</w:t>
      </w:r>
      <w:proofErr w:type="spellEnd"/>
      <w:r>
        <w:rPr>
          <w:sz w:val="23"/>
          <w:szCs w:val="23"/>
        </w:rPr>
        <w:t xml:space="preserve"> complet ; </w:t>
      </w:r>
    </w:p>
    <w:p w14:paraId="0C4A1B8A" w14:textId="77777777" w:rsidR="00BB5FDE" w:rsidRDefault="00BB5FDE" w:rsidP="00BB5FDE">
      <w:pPr>
        <w:pStyle w:val="Default"/>
        <w:numPr>
          <w:ilvl w:val="0"/>
          <w:numId w:val="42"/>
        </w:numPr>
        <w:rPr>
          <w:sz w:val="23"/>
          <w:szCs w:val="23"/>
        </w:rPr>
      </w:pPr>
      <w:r>
        <w:rPr>
          <w:sz w:val="23"/>
          <w:szCs w:val="23"/>
        </w:rPr>
        <w:t xml:space="preserve">De la crème anti-frottement type nok ; </w:t>
      </w:r>
    </w:p>
    <w:p w14:paraId="2E54ED71" w14:textId="77777777" w:rsidR="00BB5FDE" w:rsidRDefault="00BB5FDE" w:rsidP="00BB5FDE">
      <w:pPr>
        <w:pStyle w:val="Default"/>
        <w:rPr>
          <w:sz w:val="23"/>
          <w:szCs w:val="23"/>
        </w:rPr>
      </w:pPr>
    </w:p>
    <w:p w14:paraId="46A58185" w14:textId="77777777" w:rsidR="00BB5FDE" w:rsidRDefault="00BB5FDE" w:rsidP="00BB5FDE">
      <w:pPr>
        <w:pStyle w:val="Default"/>
        <w:rPr>
          <w:sz w:val="23"/>
          <w:szCs w:val="23"/>
        </w:rPr>
      </w:pPr>
    </w:p>
    <w:p w14:paraId="4DC32663" w14:textId="77777777" w:rsidR="00BB5FDE" w:rsidRDefault="00BB5FDE" w:rsidP="00BB5FDE">
      <w:pPr>
        <w:pStyle w:val="Default"/>
        <w:rPr>
          <w:sz w:val="23"/>
          <w:szCs w:val="23"/>
        </w:rPr>
      </w:pPr>
      <w:r>
        <w:rPr>
          <w:b/>
          <w:bCs/>
          <w:i/>
          <w:iCs/>
          <w:color w:val="FF0000"/>
          <w:sz w:val="23"/>
          <w:szCs w:val="23"/>
        </w:rPr>
        <w:t xml:space="preserve">Sont interdits : </w:t>
      </w:r>
    </w:p>
    <w:p w14:paraId="52A4715D" w14:textId="77777777" w:rsidR="00BB5FDE" w:rsidRDefault="00BB5FDE" w:rsidP="00BB5FDE">
      <w:pPr>
        <w:pStyle w:val="Default"/>
        <w:numPr>
          <w:ilvl w:val="0"/>
          <w:numId w:val="43"/>
        </w:numPr>
        <w:spacing w:after="190"/>
        <w:rPr>
          <w:sz w:val="23"/>
          <w:szCs w:val="23"/>
        </w:rPr>
      </w:pPr>
      <w:r>
        <w:rPr>
          <w:sz w:val="23"/>
          <w:szCs w:val="23"/>
        </w:rPr>
        <w:t xml:space="preserve">Les bâtons sont interdits </w:t>
      </w:r>
    </w:p>
    <w:p w14:paraId="099DEEFB" w14:textId="77777777" w:rsidR="00BB5FDE" w:rsidRDefault="00BB5FDE" w:rsidP="00BB5FDE">
      <w:pPr>
        <w:pStyle w:val="Default"/>
        <w:numPr>
          <w:ilvl w:val="0"/>
          <w:numId w:val="43"/>
        </w:numPr>
        <w:spacing w:after="190"/>
        <w:rPr>
          <w:sz w:val="23"/>
          <w:szCs w:val="23"/>
        </w:rPr>
      </w:pPr>
      <w:r>
        <w:rPr>
          <w:sz w:val="23"/>
          <w:szCs w:val="23"/>
        </w:rPr>
        <w:t xml:space="preserve">Il est interdit d’accompagner ou d’être accompagné le long de n’importe quelle partie du parcours de la course par une personne non inscrite à la course. </w:t>
      </w:r>
    </w:p>
    <w:p w14:paraId="0AE5BFC5" w14:textId="77777777" w:rsidR="00BB5FDE" w:rsidRDefault="00BB5FDE" w:rsidP="00BB5FDE">
      <w:pPr>
        <w:pStyle w:val="Default"/>
        <w:numPr>
          <w:ilvl w:val="0"/>
          <w:numId w:val="43"/>
        </w:numPr>
        <w:rPr>
          <w:sz w:val="23"/>
          <w:szCs w:val="23"/>
        </w:rPr>
      </w:pPr>
      <w:r>
        <w:rPr>
          <w:sz w:val="23"/>
          <w:szCs w:val="23"/>
        </w:rPr>
        <w:t xml:space="preserve">Mais aussi : suiveur motorisé, ravitaillement sauvage en dehors des zones réservés, jet de ravitaillement usagé hors des zones de ravitaillement, circulation en dehors du sentier balisé, dégradation volontaire de la faune et de la flore et toutes autres entraves au respect du parcours et de l’environnement traversé. </w:t>
      </w:r>
    </w:p>
    <w:p w14:paraId="2AFA9EF7" w14:textId="77777777" w:rsidR="00BB5FDE" w:rsidRDefault="00BB5FDE" w:rsidP="00BB5FDE">
      <w:pPr>
        <w:pStyle w:val="Default"/>
        <w:rPr>
          <w:sz w:val="23"/>
          <w:szCs w:val="23"/>
        </w:rPr>
      </w:pPr>
    </w:p>
    <w:p w14:paraId="6BB13E9F" w14:textId="77777777" w:rsidR="00BB5FDE" w:rsidRDefault="00BB5FDE" w:rsidP="00BB5FDE">
      <w:pPr>
        <w:pStyle w:val="Default"/>
        <w:rPr>
          <w:b/>
          <w:bCs/>
          <w:color w:val="EC7C30"/>
          <w:sz w:val="28"/>
          <w:szCs w:val="28"/>
        </w:rPr>
      </w:pPr>
      <w:r>
        <w:rPr>
          <w:b/>
          <w:bCs/>
          <w:color w:val="EC7C30"/>
          <w:sz w:val="28"/>
          <w:szCs w:val="28"/>
        </w:rPr>
        <w:t xml:space="preserve">Toute attitude contraire à ce principe entraînerait la disqualification systématique du coureur. </w:t>
      </w:r>
    </w:p>
    <w:p w14:paraId="02F29342" w14:textId="77777777" w:rsidR="00BB5FDE" w:rsidRDefault="00BB5FDE" w:rsidP="00BB5FDE">
      <w:pPr>
        <w:pStyle w:val="Default"/>
        <w:rPr>
          <w:b/>
          <w:bCs/>
          <w:color w:val="EC7C30"/>
          <w:sz w:val="28"/>
          <w:szCs w:val="28"/>
        </w:rPr>
      </w:pPr>
    </w:p>
    <w:p w14:paraId="60495EDB" w14:textId="77777777" w:rsidR="00BB5FDE" w:rsidRDefault="00BB5FDE" w:rsidP="00BB5FDE">
      <w:pPr>
        <w:pStyle w:val="Default"/>
        <w:rPr>
          <w:b/>
          <w:bCs/>
          <w:color w:val="EC7C30"/>
          <w:sz w:val="28"/>
          <w:szCs w:val="28"/>
        </w:rPr>
      </w:pPr>
    </w:p>
    <w:p w14:paraId="2C8E1442" w14:textId="77777777" w:rsidR="00BB5FDE" w:rsidRDefault="00BB5FDE" w:rsidP="00BB5FDE">
      <w:pPr>
        <w:pStyle w:val="Default"/>
        <w:rPr>
          <w:b/>
          <w:bCs/>
          <w:color w:val="EC7C30"/>
          <w:sz w:val="28"/>
          <w:szCs w:val="28"/>
        </w:rPr>
      </w:pPr>
    </w:p>
    <w:p w14:paraId="7EB2F8DB" w14:textId="77777777" w:rsidR="00BB5FDE" w:rsidRDefault="00BB5FDE" w:rsidP="00BB5FDE">
      <w:pPr>
        <w:pStyle w:val="Default"/>
        <w:rPr>
          <w:sz w:val="28"/>
          <w:szCs w:val="28"/>
        </w:rPr>
      </w:pPr>
    </w:p>
    <w:p w14:paraId="09BC5240" w14:textId="77DE987C" w:rsidR="00BB5FDE" w:rsidRDefault="00BB5FDE" w:rsidP="00BB5FDE">
      <w:pPr>
        <w:pStyle w:val="Default"/>
        <w:jc w:val="center"/>
        <w:rPr>
          <w:b/>
          <w:bCs/>
          <w:i/>
          <w:iCs/>
          <w:sz w:val="28"/>
          <w:szCs w:val="28"/>
        </w:rPr>
      </w:pPr>
      <w:r>
        <w:rPr>
          <w:b/>
          <w:bCs/>
          <w:i/>
          <w:iCs/>
          <w:sz w:val="28"/>
          <w:szCs w:val="28"/>
        </w:rPr>
        <w:t>Respect de l'environnement</w:t>
      </w:r>
    </w:p>
    <w:p w14:paraId="69BFA30A" w14:textId="77777777" w:rsidR="00BB5FDE" w:rsidRDefault="00BB5FDE" w:rsidP="00BB5FDE">
      <w:pPr>
        <w:pStyle w:val="Default"/>
        <w:rPr>
          <w:sz w:val="28"/>
          <w:szCs w:val="28"/>
        </w:rPr>
      </w:pPr>
    </w:p>
    <w:p w14:paraId="18AC17BA" w14:textId="77777777" w:rsidR="00BB5FDE" w:rsidRDefault="00BB5FDE" w:rsidP="00BB5FDE">
      <w:pPr>
        <w:pStyle w:val="Default"/>
        <w:rPr>
          <w:sz w:val="23"/>
          <w:szCs w:val="23"/>
        </w:rPr>
      </w:pPr>
      <w:r>
        <w:rPr>
          <w:sz w:val="23"/>
          <w:szCs w:val="23"/>
        </w:rPr>
        <w:lastRenderedPageBreak/>
        <w:t xml:space="preserve">Un trail responsable pour la nature et les paysages : c’est l’essence même de notre événement. L’activité pratiquée sur l’événement est en pleine nature, au contact de la faune et de la flore, au </w:t>
      </w:r>
      <w:proofErr w:type="spellStart"/>
      <w:r>
        <w:rPr>
          <w:sz w:val="23"/>
          <w:szCs w:val="23"/>
        </w:rPr>
        <w:t>coeur</w:t>
      </w:r>
      <w:proofErr w:type="spellEnd"/>
      <w:r>
        <w:rPr>
          <w:sz w:val="23"/>
          <w:szCs w:val="23"/>
        </w:rPr>
        <w:t xml:space="preserve"> des paysages authentiques et préservés de notre territoire. Ces espaces sont fragiles, chaque coureur, bénévole, accompagnateur et spectateur doit le respecter et participer à sa préservation. </w:t>
      </w:r>
    </w:p>
    <w:p w14:paraId="1D16F012" w14:textId="77777777" w:rsidR="00BB5FDE" w:rsidRDefault="00BB5FDE" w:rsidP="00BB5FDE">
      <w:pPr>
        <w:pStyle w:val="Default"/>
        <w:rPr>
          <w:sz w:val="23"/>
          <w:szCs w:val="23"/>
        </w:rPr>
      </w:pPr>
      <w:r>
        <w:rPr>
          <w:b/>
          <w:bCs/>
          <w:i/>
          <w:iCs/>
          <w:sz w:val="23"/>
          <w:szCs w:val="23"/>
        </w:rPr>
        <w:t xml:space="preserve">Notre association organisatrice s’engage à tout mettre en </w:t>
      </w:r>
      <w:proofErr w:type="spellStart"/>
      <w:r>
        <w:rPr>
          <w:b/>
          <w:bCs/>
          <w:i/>
          <w:iCs/>
          <w:sz w:val="23"/>
          <w:szCs w:val="23"/>
        </w:rPr>
        <w:t>oeuvre</w:t>
      </w:r>
      <w:proofErr w:type="spellEnd"/>
      <w:r>
        <w:rPr>
          <w:b/>
          <w:bCs/>
          <w:i/>
          <w:iCs/>
          <w:sz w:val="23"/>
          <w:szCs w:val="23"/>
        </w:rPr>
        <w:t xml:space="preserve"> pour : </w:t>
      </w:r>
    </w:p>
    <w:p w14:paraId="1404B08B" w14:textId="77777777" w:rsidR="00BB5FDE" w:rsidRDefault="00BB5FDE" w:rsidP="00BB5FDE">
      <w:pPr>
        <w:pStyle w:val="Default"/>
        <w:numPr>
          <w:ilvl w:val="0"/>
          <w:numId w:val="44"/>
        </w:numPr>
        <w:spacing w:after="190"/>
        <w:rPr>
          <w:sz w:val="23"/>
          <w:szCs w:val="23"/>
        </w:rPr>
      </w:pPr>
      <w:r>
        <w:rPr>
          <w:sz w:val="23"/>
          <w:szCs w:val="23"/>
        </w:rPr>
        <w:t xml:space="preserve">Préserver les sentiers et leur propreté ; </w:t>
      </w:r>
    </w:p>
    <w:p w14:paraId="12F57B59" w14:textId="77777777" w:rsidR="00BB5FDE" w:rsidRDefault="00BB5FDE" w:rsidP="00BB5FDE">
      <w:pPr>
        <w:pStyle w:val="Default"/>
        <w:numPr>
          <w:ilvl w:val="0"/>
          <w:numId w:val="44"/>
        </w:numPr>
        <w:spacing w:after="190"/>
        <w:rPr>
          <w:sz w:val="23"/>
          <w:szCs w:val="23"/>
        </w:rPr>
      </w:pPr>
      <w:r>
        <w:rPr>
          <w:sz w:val="23"/>
          <w:szCs w:val="23"/>
        </w:rPr>
        <w:t xml:space="preserve">Limiter autant que possible les déchets tout en recyclant la plus grande partie de ceux-ci ; </w:t>
      </w:r>
    </w:p>
    <w:p w14:paraId="6E89B74F" w14:textId="77777777" w:rsidR="00BB5FDE" w:rsidRDefault="00BB5FDE" w:rsidP="00BB5FDE">
      <w:pPr>
        <w:pStyle w:val="Default"/>
        <w:numPr>
          <w:ilvl w:val="0"/>
          <w:numId w:val="44"/>
        </w:numPr>
        <w:spacing w:after="190"/>
        <w:rPr>
          <w:sz w:val="23"/>
          <w:szCs w:val="23"/>
        </w:rPr>
      </w:pPr>
      <w:r>
        <w:rPr>
          <w:sz w:val="23"/>
          <w:szCs w:val="23"/>
        </w:rPr>
        <w:t xml:space="preserve">Encourager l’utilisation des transports publics, du covoiturage et les mobilités douces ; </w:t>
      </w:r>
    </w:p>
    <w:p w14:paraId="344A3175" w14:textId="77777777" w:rsidR="00BB5FDE" w:rsidRDefault="00BB5FDE" w:rsidP="00BB5FDE">
      <w:pPr>
        <w:pStyle w:val="Default"/>
        <w:numPr>
          <w:ilvl w:val="0"/>
          <w:numId w:val="44"/>
        </w:numPr>
        <w:rPr>
          <w:sz w:val="23"/>
          <w:szCs w:val="23"/>
        </w:rPr>
      </w:pPr>
      <w:r>
        <w:rPr>
          <w:sz w:val="23"/>
          <w:szCs w:val="23"/>
        </w:rPr>
        <w:t xml:space="preserve">Minimiser autant que possible les impacts dans les villages et espaces naturels traversés ; </w:t>
      </w:r>
    </w:p>
    <w:p w14:paraId="1D5834BD" w14:textId="77777777" w:rsidR="00BB5FDE" w:rsidRDefault="00BB5FDE" w:rsidP="00BB5FDE">
      <w:pPr>
        <w:pStyle w:val="Default"/>
        <w:rPr>
          <w:sz w:val="23"/>
          <w:szCs w:val="23"/>
        </w:rPr>
      </w:pPr>
    </w:p>
    <w:p w14:paraId="5BEC0B54" w14:textId="77777777" w:rsidR="00BB5FDE" w:rsidRDefault="00BB5FDE" w:rsidP="00BB5FDE">
      <w:pPr>
        <w:pStyle w:val="Default"/>
        <w:rPr>
          <w:sz w:val="23"/>
          <w:szCs w:val="23"/>
        </w:rPr>
      </w:pPr>
      <w:proofErr w:type="gramStart"/>
      <w:r>
        <w:rPr>
          <w:sz w:val="23"/>
          <w:szCs w:val="23"/>
        </w:rPr>
        <w:t xml:space="preserve">L’ </w:t>
      </w:r>
      <w:proofErr w:type="spellStart"/>
      <w:r>
        <w:rPr>
          <w:sz w:val="23"/>
          <w:szCs w:val="23"/>
        </w:rPr>
        <w:t>Artemis</w:t>
      </w:r>
      <w:proofErr w:type="spellEnd"/>
      <w:proofErr w:type="gramEnd"/>
      <w:r>
        <w:rPr>
          <w:sz w:val="23"/>
          <w:szCs w:val="23"/>
        </w:rPr>
        <w:t xml:space="preserve"> Trail Festival essaie d’agir avec de nombreuses mesures afin de réduire l’empreinte environnementale de la manifestation. La plupart du matériel des postes est réutilisé d’année en année. Chaque chef de pôle reçoit des indications pour éviter tout gaspillage d’énergie et de matériel sur les sites afin de limiter les nuisances éventuelles. </w:t>
      </w:r>
    </w:p>
    <w:p w14:paraId="38D5587C" w14:textId="097B7919" w:rsidR="00BB5FDE" w:rsidRDefault="00BB5FDE" w:rsidP="00BB5FDE">
      <w:pPr>
        <w:pStyle w:val="Default"/>
        <w:rPr>
          <w:sz w:val="23"/>
          <w:szCs w:val="23"/>
        </w:rPr>
      </w:pPr>
      <w:r>
        <w:rPr>
          <w:sz w:val="23"/>
          <w:szCs w:val="23"/>
        </w:rPr>
        <w:t>Nous comptons sur vous pour adopter une attitude exemplaire et responsable et pour la partager avec ceux qui vous accompagnent. Notre volonté est de montrer que le trail et l’environnement peuvent aller de pair sans impacter les milieux et pour faire de notre évènement, un exemple/levier local d’événement écoresponsable.</w:t>
      </w:r>
    </w:p>
    <w:p w14:paraId="6764EF74" w14:textId="77777777" w:rsidR="00BB5FDE" w:rsidRDefault="00BB5FDE" w:rsidP="00BB5FDE">
      <w:pPr>
        <w:pStyle w:val="Default"/>
        <w:rPr>
          <w:sz w:val="23"/>
          <w:szCs w:val="23"/>
        </w:rPr>
      </w:pPr>
    </w:p>
    <w:p w14:paraId="6D46C5D0" w14:textId="77777777" w:rsidR="00BB5FDE" w:rsidRDefault="00BB5FDE" w:rsidP="00BB5FDE">
      <w:pPr>
        <w:pStyle w:val="Default"/>
        <w:rPr>
          <w:sz w:val="23"/>
          <w:szCs w:val="23"/>
        </w:rPr>
      </w:pPr>
      <w:r>
        <w:rPr>
          <w:b/>
          <w:bCs/>
          <w:i/>
          <w:iCs/>
          <w:sz w:val="23"/>
          <w:szCs w:val="23"/>
        </w:rPr>
        <w:t xml:space="preserve">Recommandations pour les coureurs </w:t>
      </w:r>
    </w:p>
    <w:p w14:paraId="4F1FAC48" w14:textId="77777777" w:rsidR="00BB5FDE" w:rsidRDefault="00BB5FDE" w:rsidP="00BB5FDE">
      <w:pPr>
        <w:pStyle w:val="Default"/>
        <w:numPr>
          <w:ilvl w:val="0"/>
          <w:numId w:val="45"/>
        </w:numPr>
        <w:spacing w:after="190"/>
        <w:rPr>
          <w:sz w:val="23"/>
          <w:szCs w:val="23"/>
        </w:rPr>
      </w:pPr>
      <w:r>
        <w:rPr>
          <w:sz w:val="23"/>
          <w:szCs w:val="23"/>
        </w:rPr>
        <w:t xml:space="preserve">Ne laissez aucun déchet en route et triez-les sur les postes en vue du recyclage ; </w:t>
      </w:r>
    </w:p>
    <w:p w14:paraId="0D211968" w14:textId="77777777" w:rsidR="00BB5FDE" w:rsidRDefault="00BB5FDE" w:rsidP="00BB5FDE">
      <w:pPr>
        <w:pStyle w:val="Default"/>
        <w:numPr>
          <w:ilvl w:val="0"/>
          <w:numId w:val="45"/>
        </w:numPr>
        <w:spacing w:after="190"/>
        <w:rPr>
          <w:sz w:val="23"/>
          <w:szCs w:val="23"/>
        </w:rPr>
      </w:pPr>
      <w:r>
        <w:rPr>
          <w:sz w:val="23"/>
          <w:szCs w:val="23"/>
        </w:rPr>
        <w:t xml:space="preserve">Ne jetez rien par terre et faites attention aux petits morceaux des emballages (barres de céréales…) ; </w:t>
      </w:r>
    </w:p>
    <w:p w14:paraId="49D856B0" w14:textId="77777777" w:rsidR="00BB5FDE" w:rsidRDefault="00BB5FDE" w:rsidP="00BB5FDE">
      <w:pPr>
        <w:pStyle w:val="Default"/>
        <w:numPr>
          <w:ilvl w:val="0"/>
          <w:numId w:val="45"/>
        </w:numPr>
        <w:spacing w:after="190"/>
        <w:rPr>
          <w:sz w:val="23"/>
          <w:szCs w:val="23"/>
        </w:rPr>
      </w:pPr>
      <w:r>
        <w:rPr>
          <w:sz w:val="23"/>
          <w:szCs w:val="23"/>
        </w:rPr>
        <w:t xml:space="preserve">Si vos piles ne sont pas rechargeables, déposez les dans des récipients prévus à cet effet ; </w:t>
      </w:r>
    </w:p>
    <w:p w14:paraId="0B8288B7" w14:textId="77777777" w:rsidR="00BB5FDE" w:rsidRDefault="00BB5FDE" w:rsidP="00BB5FDE">
      <w:pPr>
        <w:pStyle w:val="Default"/>
        <w:numPr>
          <w:ilvl w:val="0"/>
          <w:numId w:val="45"/>
        </w:numPr>
        <w:spacing w:after="190"/>
        <w:rPr>
          <w:sz w:val="23"/>
          <w:szCs w:val="23"/>
        </w:rPr>
      </w:pPr>
      <w:r>
        <w:rPr>
          <w:sz w:val="23"/>
          <w:szCs w:val="23"/>
        </w:rPr>
        <w:t xml:space="preserve">Utilisez les toilettes mises à votre disposition si possible ; </w:t>
      </w:r>
    </w:p>
    <w:p w14:paraId="29C381BD" w14:textId="77777777" w:rsidR="00BB5FDE" w:rsidRDefault="00BB5FDE" w:rsidP="00BB5FDE">
      <w:pPr>
        <w:pStyle w:val="Default"/>
        <w:numPr>
          <w:ilvl w:val="0"/>
          <w:numId w:val="45"/>
        </w:numPr>
        <w:spacing w:after="190"/>
        <w:rPr>
          <w:sz w:val="23"/>
          <w:szCs w:val="23"/>
        </w:rPr>
      </w:pPr>
      <w:r>
        <w:rPr>
          <w:sz w:val="23"/>
          <w:szCs w:val="23"/>
        </w:rPr>
        <w:t xml:space="preserve">Rester sur les sentiers et à respecter le balisage pour ne pas en sortir ; </w:t>
      </w:r>
    </w:p>
    <w:p w14:paraId="4C54FE69" w14:textId="77777777" w:rsidR="00BB5FDE" w:rsidRDefault="00BB5FDE" w:rsidP="00BB5FDE">
      <w:pPr>
        <w:pStyle w:val="Default"/>
        <w:numPr>
          <w:ilvl w:val="0"/>
          <w:numId w:val="45"/>
        </w:numPr>
        <w:spacing w:after="190"/>
        <w:rPr>
          <w:sz w:val="23"/>
          <w:szCs w:val="23"/>
        </w:rPr>
      </w:pPr>
      <w:r>
        <w:rPr>
          <w:sz w:val="23"/>
          <w:szCs w:val="23"/>
        </w:rPr>
        <w:t xml:space="preserve">N’utilisez pas d’autres chemins même par temps de pluie ; </w:t>
      </w:r>
    </w:p>
    <w:p w14:paraId="73B0D84F" w14:textId="77777777" w:rsidR="00BB5FDE" w:rsidRDefault="00BB5FDE" w:rsidP="00BB5FDE">
      <w:pPr>
        <w:pStyle w:val="Default"/>
        <w:numPr>
          <w:ilvl w:val="0"/>
          <w:numId w:val="45"/>
        </w:numPr>
        <w:spacing w:after="190"/>
        <w:rPr>
          <w:sz w:val="23"/>
          <w:szCs w:val="23"/>
        </w:rPr>
      </w:pPr>
      <w:r>
        <w:rPr>
          <w:sz w:val="23"/>
          <w:szCs w:val="23"/>
        </w:rPr>
        <w:t xml:space="preserve">Garder un maximum de discrétion ; </w:t>
      </w:r>
    </w:p>
    <w:p w14:paraId="62674A8E" w14:textId="77777777" w:rsidR="00BB5FDE" w:rsidRDefault="00BB5FDE" w:rsidP="00BB5FDE">
      <w:pPr>
        <w:pStyle w:val="Default"/>
        <w:numPr>
          <w:ilvl w:val="0"/>
          <w:numId w:val="45"/>
        </w:numPr>
        <w:spacing w:after="190"/>
        <w:rPr>
          <w:sz w:val="23"/>
          <w:szCs w:val="23"/>
        </w:rPr>
      </w:pPr>
      <w:r>
        <w:rPr>
          <w:sz w:val="23"/>
          <w:szCs w:val="23"/>
        </w:rPr>
        <w:t xml:space="preserve">Rester sur le strict passage du sentier ; </w:t>
      </w:r>
    </w:p>
    <w:p w14:paraId="2FA40D2B" w14:textId="77777777" w:rsidR="00BB5FDE" w:rsidRDefault="00BB5FDE" w:rsidP="00BB5FDE">
      <w:pPr>
        <w:pStyle w:val="Default"/>
        <w:numPr>
          <w:ilvl w:val="0"/>
          <w:numId w:val="45"/>
        </w:numPr>
        <w:spacing w:after="190"/>
        <w:rPr>
          <w:sz w:val="23"/>
          <w:szCs w:val="23"/>
        </w:rPr>
      </w:pPr>
    </w:p>
    <w:p w14:paraId="4399ED75" w14:textId="77777777" w:rsidR="00BB5FDE" w:rsidRDefault="00BB5FDE" w:rsidP="00BB5FDE">
      <w:pPr>
        <w:pStyle w:val="Default"/>
        <w:rPr>
          <w:sz w:val="23"/>
          <w:szCs w:val="23"/>
        </w:rPr>
      </w:pPr>
    </w:p>
    <w:p w14:paraId="03377C3F" w14:textId="77777777" w:rsidR="00BB5FDE" w:rsidRDefault="00BB5FDE" w:rsidP="00BB5FDE">
      <w:pPr>
        <w:pStyle w:val="Default"/>
        <w:rPr>
          <w:sz w:val="23"/>
          <w:szCs w:val="23"/>
        </w:rPr>
      </w:pPr>
      <w:r>
        <w:rPr>
          <w:b/>
          <w:bCs/>
          <w:i/>
          <w:iCs/>
          <w:sz w:val="23"/>
          <w:szCs w:val="23"/>
        </w:rPr>
        <w:t xml:space="preserve">Recommandations pour les accompagnateurs et spectateurs </w:t>
      </w:r>
    </w:p>
    <w:p w14:paraId="02A62F18" w14:textId="77777777" w:rsidR="00BB5FDE" w:rsidRDefault="00BB5FDE" w:rsidP="00BB5FDE">
      <w:pPr>
        <w:pStyle w:val="Default"/>
        <w:numPr>
          <w:ilvl w:val="0"/>
          <w:numId w:val="46"/>
        </w:numPr>
        <w:spacing w:after="192"/>
        <w:rPr>
          <w:sz w:val="23"/>
          <w:szCs w:val="23"/>
        </w:rPr>
      </w:pPr>
      <w:r>
        <w:rPr>
          <w:sz w:val="23"/>
          <w:szCs w:val="23"/>
        </w:rPr>
        <w:t xml:space="preserve">Circulation des véhicules à moteur interdite en dehors des voies ouvertes à la circulation ; </w:t>
      </w:r>
    </w:p>
    <w:p w14:paraId="3C6953A9" w14:textId="77777777" w:rsidR="00BB5FDE" w:rsidRDefault="00BB5FDE" w:rsidP="00BB5FDE">
      <w:pPr>
        <w:pStyle w:val="Default"/>
        <w:numPr>
          <w:ilvl w:val="0"/>
          <w:numId w:val="46"/>
        </w:numPr>
        <w:spacing w:after="192"/>
        <w:rPr>
          <w:sz w:val="23"/>
          <w:szCs w:val="23"/>
        </w:rPr>
      </w:pPr>
      <w:r>
        <w:rPr>
          <w:sz w:val="23"/>
          <w:szCs w:val="23"/>
        </w:rPr>
        <w:t xml:space="preserve">Ne pas stationner sur les secteurs sensibles et ne pas emprunter des zones protégées ; </w:t>
      </w:r>
    </w:p>
    <w:p w14:paraId="2FBB3DC0" w14:textId="77777777" w:rsidR="00BB5FDE" w:rsidRDefault="00BB5FDE" w:rsidP="00BB5FDE">
      <w:pPr>
        <w:pStyle w:val="Default"/>
        <w:numPr>
          <w:ilvl w:val="0"/>
          <w:numId w:val="46"/>
        </w:numPr>
        <w:spacing w:after="192"/>
        <w:rPr>
          <w:sz w:val="23"/>
          <w:szCs w:val="23"/>
        </w:rPr>
      </w:pPr>
      <w:r>
        <w:rPr>
          <w:sz w:val="23"/>
          <w:szCs w:val="23"/>
        </w:rPr>
        <w:t xml:space="preserve">Les chiens ne doivent pas divaguer librement ; </w:t>
      </w:r>
    </w:p>
    <w:p w14:paraId="3D3CCC43" w14:textId="77777777" w:rsidR="00BB5FDE" w:rsidRDefault="00BB5FDE" w:rsidP="00BB5FDE">
      <w:pPr>
        <w:pStyle w:val="Default"/>
        <w:numPr>
          <w:ilvl w:val="0"/>
          <w:numId w:val="46"/>
        </w:numPr>
        <w:spacing w:after="192"/>
        <w:rPr>
          <w:sz w:val="23"/>
          <w:szCs w:val="23"/>
        </w:rPr>
      </w:pPr>
      <w:r>
        <w:rPr>
          <w:sz w:val="23"/>
          <w:szCs w:val="23"/>
        </w:rPr>
        <w:t xml:space="preserve">Respecter les zones établies autour des ravitaillements ; </w:t>
      </w:r>
    </w:p>
    <w:p w14:paraId="6074F430" w14:textId="77777777" w:rsidR="00BB5FDE" w:rsidRDefault="00BB5FDE" w:rsidP="00BB5FDE">
      <w:pPr>
        <w:pStyle w:val="Default"/>
        <w:numPr>
          <w:ilvl w:val="0"/>
          <w:numId w:val="46"/>
        </w:numPr>
        <w:spacing w:after="192"/>
        <w:rPr>
          <w:sz w:val="23"/>
          <w:szCs w:val="23"/>
        </w:rPr>
      </w:pPr>
      <w:r>
        <w:rPr>
          <w:sz w:val="23"/>
          <w:szCs w:val="23"/>
        </w:rPr>
        <w:t xml:space="preserve">Ne pas jeter de déchets dans la nature ; </w:t>
      </w:r>
    </w:p>
    <w:p w14:paraId="01C8CB14" w14:textId="77777777" w:rsidR="00BB5FDE" w:rsidRDefault="00BB5FDE" w:rsidP="00BB5FDE">
      <w:pPr>
        <w:pStyle w:val="Default"/>
        <w:numPr>
          <w:ilvl w:val="0"/>
          <w:numId w:val="46"/>
        </w:numPr>
        <w:spacing w:after="192"/>
        <w:rPr>
          <w:sz w:val="23"/>
          <w:szCs w:val="23"/>
        </w:rPr>
      </w:pPr>
      <w:r>
        <w:rPr>
          <w:sz w:val="23"/>
          <w:szCs w:val="23"/>
        </w:rPr>
        <w:lastRenderedPageBreak/>
        <w:t xml:space="preserve">Éviter tout comportement dangereux (cigarette, feu…) et respecter les règles en vigueurs ; </w:t>
      </w:r>
    </w:p>
    <w:p w14:paraId="0F23787D" w14:textId="77777777" w:rsidR="00BB5FDE" w:rsidRDefault="00BB5FDE" w:rsidP="00BB5FDE">
      <w:pPr>
        <w:pStyle w:val="Default"/>
        <w:numPr>
          <w:ilvl w:val="0"/>
          <w:numId w:val="46"/>
        </w:numPr>
        <w:spacing w:after="192"/>
        <w:rPr>
          <w:sz w:val="23"/>
          <w:szCs w:val="23"/>
        </w:rPr>
      </w:pPr>
      <w:r>
        <w:rPr>
          <w:sz w:val="23"/>
          <w:szCs w:val="23"/>
        </w:rPr>
        <w:t xml:space="preserve">Récupérer les déchets qui peuvent se trouver autour de vous et les jeter à la poubelle la plus proche ; </w:t>
      </w:r>
    </w:p>
    <w:p w14:paraId="5ED20C0F" w14:textId="77777777" w:rsidR="00BB5FDE" w:rsidRDefault="00BB5FDE" w:rsidP="00BB5FDE">
      <w:pPr>
        <w:pStyle w:val="Default"/>
        <w:numPr>
          <w:ilvl w:val="0"/>
          <w:numId w:val="46"/>
        </w:numPr>
        <w:rPr>
          <w:sz w:val="23"/>
          <w:szCs w:val="23"/>
        </w:rPr>
      </w:pPr>
      <w:r>
        <w:rPr>
          <w:sz w:val="23"/>
          <w:szCs w:val="23"/>
        </w:rPr>
        <w:t xml:space="preserve">Restez discret pour les habitants, la faune et la flore surtout en pleine nuit ; </w:t>
      </w:r>
    </w:p>
    <w:p w14:paraId="3B257238" w14:textId="77777777" w:rsidR="00BB5FDE" w:rsidRDefault="00BB5FDE" w:rsidP="00BB5FDE">
      <w:pPr>
        <w:pStyle w:val="Default"/>
        <w:rPr>
          <w:sz w:val="23"/>
          <w:szCs w:val="23"/>
        </w:rPr>
      </w:pPr>
    </w:p>
    <w:p w14:paraId="76859AA3" w14:textId="269B8EDC" w:rsidR="00BB5FDE" w:rsidRDefault="00BB5FDE" w:rsidP="00BB5FDE">
      <w:pPr>
        <w:pStyle w:val="Default"/>
        <w:rPr>
          <w:b/>
          <w:bCs/>
          <w:i/>
          <w:iCs/>
          <w:color w:val="EC7C30"/>
          <w:sz w:val="28"/>
          <w:szCs w:val="28"/>
        </w:rPr>
      </w:pPr>
      <w:r>
        <w:rPr>
          <w:b/>
          <w:bCs/>
          <w:i/>
          <w:iCs/>
          <w:color w:val="EC7C30"/>
          <w:sz w:val="28"/>
          <w:szCs w:val="28"/>
        </w:rPr>
        <w:t>Tout concurrent qui souscrit à une inscription pour l’une des courses s’engage à respecter ces mesures et à les appliquer. En cas de non-respect, le participant sera déclaré hors course.</w:t>
      </w:r>
    </w:p>
    <w:p w14:paraId="28795470" w14:textId="77777777" w:rsidR="00BB5FDE" w:rsidRDefault="00BB5FDE" w:rsidP="00BB5FDE">
      <w:pPr>
        <w:pStyle w:val="Default"/>
        <w:rPr>
          <w:b/>
          <w:bCs/>
          <w:i/>
          <w:iCs/>
          <w:color w:val="EC7C30"/>
          <w:sz w:val="28"/>
          <w:szCs w:val="28"/>
        </w:rPr>
      </w:pPr>
    </w:p>
    <w:p w14:paraId="5CE24CA2" w14:textId="77777777" w:rsidR="00BB5FDE" w:rsidRDefault="00BB5FDE" w:rsidP="00BB5FDE">
      <w:pPr>
        <w:pStyle w:val="Default"/>
        <w:rPr>
          <w:b/>
          <w:bCs/>
          <w:i/>
          <w:iCs/>
          <w:color w:val="EC7C30"/>
          <w:sz w:val="28"/>
          <w:szCs w:val="28"/>
        </w:rPr>
      </w:pPr>
    </w:p>
    <w:p w14:paraId="192C8F6E" w14:textId="19D38FF5" w:rsidR="00BB5FDE" w:rsidRDefault="00BB5FDE" w:rsidP="00BB5FDE">
      <w:pPr>
        <w:pStyle w:val="Default"/>
        <w:jc w:val="center"/>
        <w:rPr>
          <w:b/>
          <w:bCs/>
          <w:i/>
          <w:iCs/>
          <w:sz w:val="28"/>
          <w:szCs w:val="28"/>
        </w:rPr>
      </w:pPr>
      <w:r>
        <w:rPr>
          <w:b/>
          <w:bCs/>
          <w:i/>
          <w:iCs/>
          <w:sz w:val="28"/>
          <w:szCs w:val="28"/>
        </w:rPr>
        <w:t>Droit à l’image</w:t>
      </w:r>
    </w:p>
    <w:p w14:paraId="512BD692" w14:textId="77777777" w:rsidR="00BB5FDE" w:rsidRDefault="00BB5FDE" w:rsidP="00BB5FDE">
      <w:pPr>
        <w:pStyle w:val="Default"/>
        <w:rPr>
          <w:sz w:val="28"/>
          <w:szCs w:val="28"/>
        </w:rPr>
      </w:pPr>
    </w:p>
    <w:p w14:paraId="5D872F8C" w14:textId="77777777" w:rsidR="00BB5FDE" w:rsidRDefault="00BB5FDE" w:rsidP="00BB5FDE">
      <w:pPr>
        <w:pStyle w:val="Default"/>
        <w:rPr>
          <w:sz w:val="23"/>
          <w:szCs w:val="23"/>
        </w:rPr>
      </w:pPr>
      <w:r>
        <w:rPr>
          <w:sz w:val="23"/>
          <w:szCs w:val="23"/>
        </w:rPr>
        <w:t xml:space="preserve">Tout concurrent renonce expressément à se prévaloir du droit à l’image durant l’épreuve, comme il renonce à tout recours à l’encontre de l’organisateur et de ses partenaires agréés pour l’utilisation faite de son image. L’organisation se réserve le droit de transmettre ce droit à l’image à tout média via une accréditation interne à la direction de course. </w:t>
      </w:r>
    </w:p>
    <w:p w14:paraId="2637FDBB" w14:textId="77777777" w:rsidR="00BB5FDE" w:rsidRDefault="00BB5FDE" w:rsidP="00BB5FDE">
      <w:pPr>
        <w:pStyle w:val="Default"/>
        <w:rPr>
          <w:sz w:val="23"/>
          <w:szCs w:val="23"/>
        </w:rPr>
      </w:pPr>
      <w:r>
        <w:rPr>
          <w:sz w:val="23"/>
          <w:szCs w:val="23"/>
        </w:rPr>
        <w:t xml:space="preserve">Toute communication sur l’événement ou l’utilisation d’images de l’événement devra se faire dans le respect du nom de l’événement, des marques déposées et avec l’accord officiel de l’organisation. </w:t>
      </w:r>
    </w:p>
    <w:p w14:paraId="4D0DA9AD" w14:textId="77777777" w:rsidR="00BB5FDE" w:rsidRDefault="00BB5FDE" w:rsidP="00BB5FDE">
      <w:pPr>
        <w:pStyle w:val="Default"/>
        <w:rPr>
          <w:sz w:val="23"/>
          <w:szCs w:val="23"/>
        </w:rPr>
      </w:pPr>
      <w:r>
        <w:rPr>
          <w:b/>
          <w:bCs/>
          <w:i/>
          <w:iCs/>
          <w:sz w:val="23"/>
          <w:szCs w:val="23"/>
        </w:rPr>
        <w:t xml:space="preserve">Sponsors et partenariats individuels </w:t>
      </w:r>
    </w:p>
    <w:p w14:paraId="20333B46" w14:textId="77777777" w:rsidR="00BB5FDE" w:rsidRDefault="00BB5FDE" w:rsidP="00BB5FDE">
      <w:pPr>
        <w:pStyle w:val="Default"/>
        <w:rPr>
          <w:sz w:val="23"/>
          <w:szCs w:val="23"/>
        </w:rPr>
      </w:pPr>
      <w:r>
        <w:rPr>
          <w:sz w:val="23"/>
          <w:szCs w:val="23"/>
        </w:rPr>
        <w:t xml:space="preserve">Du fait que des partenaires et des sponsors s’engagent avec </w:t>
      </w:r>
      <w:proofErr w:type="gramStart"/>
      <w:r>
        <w:rPr>
          <w:sz w:val="23"/>
          <w:szCs w:val="23"/>
        </w:rPr>
        <w:t xml:space="preserve">L’ </w:t>
      </w:r>
      <w:proofErr w:type="spellStart"/>
      <w:r>
        <w:rPr>
          <w:sz w:val="23"/>
          <w:szCs w:val="23"/>
        </w:rPr>
        <w:t>Artemis</w:t>
      </w:r>
      <w:proofErr w:type="spellEnd"/>
      <w:proofErr w:type="gramEnd"/>
      <w:r>
        <w:rPr>
          <w:sz w:val="23"/>
          <w:szCs w:val="23"/>
        </w:rPr>
        <w:t xml:space="preserve"> Trail Festival, les coureurs qui sont sponsorisés ont le droit de faire apparaître les logos de leurs sponsors ou de leurs partenaires, mais cela uniquement sur les vêtements et le matériel qu’ils utilisent à travers la course. </w:t>
      </w:r>
    </w:p>
    <w:p w14:paraId="6875B5B5" w14:textId="77777777" w:rsidR="00BB5FDE" w:rsidRDefault="00BB5FDE" w:rsidP="00BB5FDE">
      <w:pPr>
        <w:pStyle w:val="Default"/>
        <w:rPr>
          <w:sz w:val="23"/>
          <w:szCs w:val="23"/>
        </w:rPr>
      </w:pPr>
      <w:r>
        <w:rPr>
          <w:sz w:val="23"/>
          <w:szCs w:val="23"/>
        </w:rPr>
        <w:t xml:space="preserve">Les drapeaux et autres affichages sont strictement interdits au sein du sas départ, sur l’ensemble du parcours et sur la ligne d’arrivée. Les seuls drapeaux autorisés sur la ligne d’arrivée sont les drapeaux liés à une nation. </w:t>
      </w:r>
    </w:p>
    <w:p w14:paraId="06C8D353" w14:textId="77777777" w:rsidR="00BB5FDE" w:rsidRDefault="00BB5FDE" w:rsidP="00BB5FDE">
      <w:pPr>
        <w:pStyle w:val="Default"/>
        <w:rPr>
          <w:sz w:val="23"/>
          <w:szCs w:val="23"/>
        </w:rPr>
      </w:pPr>
      <w:r>
        <w:rPr>
          <w:b/>
          <w:bCs/>
          <w:i/>
          <w:iCs/>
          <w:sz w:val="23"/>
          <w:szCs w:val="23"/>
        </w:rPr>
        <w:t xml:space="preserve">Prises d’images aériennes et de nuit </w:t>
      </w:r>
    </w:p>
    <w:p w14:paraId="615FC036" w14:textId="77777777" w:rsidR="00BB5FDE" w:rsidRDefault="00BB5FDE" w:rsidP="00BB5FDE">
      <w:pPr>
        <w:pStyle w:val="Default"/>
        <w:rPr>
          <w:sz w:val="23"/>
          <w:szCs w:val="23"/>
        </w:rPr>
      </w:pPr>
      <w:r>
        <w:rPr>
          <w:sz w:val="23"/>
          <w:szCs w:val="23"/>
        </w:rPr>
        <w:t xml:space="preserve">Nous informons l’ensemble des participants que des aéronefs télé pilotés (drones) seront utilisés par l’organisation pour la réalisation d’images et de contenus liés à l’événement. </w:t>
      </w:r>
    </w:p>
    <w:p w14:paraId="315DC623" w14:textId="77777777" w:rsidR="00BB5FDE" w:rsidRDefault="00BB5FDE" w:rsidP="00BB5FDE">
      <w:pPr>
        <w:pStyle w:val="Default"/>
        <w:rPr>
          <w:sz w:val="23"/>
          <w:szCs w:val="23"/>
        </w:rPr>
      </w:pPr>
      <w:r>
        <w:rPr>
          <w:sz w:val="23"/>
          <w:szCs w:val="23"/>
        </w:rPr>
        <w:t xml:space="preserve">Aussi, des photographes/vidéastes seront présents sur l’ensemble des formats tout au long de l’événement pour réaliser du contenu, et cela même de nuit. Nous vous invitons à être réceptifs et compréhensifs avec eux. </w:t>
      </w:r>
    </w:p>
    <w:p w14:paraId="7587037B" w14:textId="77777777" w:rsidR="00BB5FDE" w:rsidRDefault="00BB5FDE" w:rsidP="00BB5FDE">
      <w:pPr>
        <w:pStyle w:val="Default"/>
        <w:rPr>
          <w:sz w:val="23"/>
          <w:szCs w:val="23"/>
        </w:rPr>
      </w:pPr>
      <w:r>
        <w:rPr>
          <w:b/>
          <w:bCs/>
          <w:i/>
          <w:iCs/>
          <w:sz w:val="23"/>
          <w:szCs w:val="23"/>
        </w:rPr>
        <w:t xml:space="preserve">Données personnelles </w:t>
      </w:r>
    </w:p>
    <w:p w14:paraId="579D6C8F" w14:textId="77777777" w:rsidR="00BB5FDE" w:rsidRDefault="00BB5FDE" w:rsidP="00BB5FDE">
      <w:pPr>
        <w:pStyle w:val="Default"/>
        <w:rPr>
          <w:sz w:val="23"/>
          <w:szCs w:val="23"/>
        </w:rPr>
      </w:pPr>
      <w:r>
        <w:rPr>
          <w:sz w:val="23"/>
          <w:szCs w:val="23"/>
        </w:rPr>
        <w:t xml:space="preserve">Les données personnelles communiquées par les participants à l’organisation sont destinées au comité de direction de l’Infernal Trail Organisation qui est l’association organisatrice de l’Infernal Trail des Vosges. </w:t>
      </w:r>
    </w:p>
    <w:p w14:paraId="4D5A92EC" w14:textId="77777777" w:rsidR="00BB5FDE" w:rsidRDefault="00BB5FDE" w:rsidP="00BB5FDE">
      <w:pPr>
        <w:pStyle w:val="Default"/>
        <w:rPr>
          <w:sz w:val="23"/>
          <w:szCs w:val="23"/>
        </w:rPr>
      </w:pPr>
      <w:r>
        <w:rPr>
          <w:sz w:val="23"/>
          <w:szCs w:val="23"/>
        </w:rPr>
        <w:t xml:space="preserve">Par l’intermédiaire de </w:t>
      </w:r>
      <w:proofErr w:type="gramStart"/>
      <w:r>
        <w:rPr>
          <w:sz w:val="23"/>
          <w:szCs w:val="23"/>
        </w:rPr>
        <w:t xml:space="preserve">L’ </w:t>
      </w:r>
      <w:proofErr w:type="spellStart"/>
      <w:r>
        <w:rPr>
          <w:sz w:val="23"/>
          <w:szCs w:val="23"/>
        </w:rPr>
        <w:t>Artemis</w:t>
      </w:r>
      <w:proofErr w:type="spellEnd"/>
      <w:proofErr w:type="gramEnd"/>
      <w:r>
        <w:rPr>
          <w:sz w:val="23"/>
          <w:szCs w:val="23"/>
        </w:rPr>
        <w:t xml:space="preserve"> Trail Festival, les participants peuvent être amenés à recevoir des informations et/ou propositions d’autres sociétés ou associations partenaires. </w:t>
      </w:r>
    </w:p>
    <w:p w14:paraId="30C885F8" w14:textId="26C353EF" w:rsidR="00BB5FDE" w:rsidRDefault="00BB5FDE" w:rsidP="00BB5FDE">
      <w:pPr>
        <w:pStyle w:val="Default"/>
        <w:rPr>
          <w:sz w:val="23"/>
          <w:szCs w:val="23"/>
        </w:rPr>
      </w:pPr>
      <w:r>
        <w:rPr>
          <w:sz w:val="23"/>
          <w:szCs w:val="23"/>
        </w:rPr>
        <w:t xml:space="preserve">À la suite de l’événement, les informations concernant votre performance sportive (résultats) sont publiées sur le site officiel de </w:t>
      </w:r>
      <w:proofErr w:type="gramStart"/>
      <w:r>
        <w:rPr>
          <w:sz w:val="23"/>
          <w:szCs w:val="23"/>
        </w:rPr>
        <w:t xml:space="preserve">L’ </w:t>
      </w:r>
      <w:proofErr w:type="spellStart"/>
      <w:r>
        <w:rPr>
          <w:sz w:val="23"/>
          <w:szCs w:val="23"/>
        </w:rPr>
        <w:t>Artemis</w:t>
      </w:r>
      <w:proofErr w:type="spellEnd"/>
      <w:proofErr w:type="gramEnd"/>
      <w:r>
        <w:rPr>
          <w:sz w:val="23"/>
          <w:szCs w:val="23"/>
        </w:rPr>
        <w:t xml:space="preserve"> Trail Festival (</w:t>
      </w:r>
      <w:r>
        <w:rPr>
          <w:color w:val="0462C1"/>
          <w:sz w:val="23"/>
          <w:szCs w:val="23"/>
        </w:rPr>
        <w:t>www.artemistrailfestival.fr</w:t>
      </w:r>
      <w:r>
        <w:rPr>
          <w:sz w:val="23"/>
          <w:szCs w:val="23"/>
        </w:rPr>
        <w:t>). Vos résultats, associés à votre nom et prénom, sont susceptibles d’être repris par les médias accrédités.</w:t>
      </w:r>
    </w:p>
    <w:p w14:paraId="057687F0" w14:textId="77777777" w:rsidR="00BB5FDE" w:rsidRDefault="00BB5FDE" w:rsidP="00BB5FDE">
      <w:pPr>
        <w:pStyle w:val="Default"/>
        <w:rPr>
          <w:sz w:val="23"/>
          <w:szCs w:val="23"/>
        </w:rPr>
      </w:pPr>
    </w:p>
    <w:p w14:paraId="4CF093D8" w14:textId="77777777" w:rsidR="00BB5FDE" w:rsidRDefault="00BB5FDE" w:rsidP="00BB5FDE">
      <w:pPr>
        <w:pStyle w:val="Default"/>
        <w:rPr>
          <w:sz w:val="23"/>
          <w:szCs w:val="23"/>
        </w:rPr>
      </w:pPr>
      <w:r>
        <w:rPr>
          <w:sz w:val="23"/>
          <w:szCs w:val="23"/>
        </w:rPr>
        <w:t xml:space="preserve">Si vous n’êtes pas en accord avec cette démarche, et que vous souhaitez vous opposer à cette publication, vous devez obligatoirement communiquer votre décision à l’adresse suivante : </w:t>
      </w:r>
      <w:r>
        <w:rPr>
          <w:color w:val="0462C1"/>
          <w:sz w:val="23"/>
          <w:szCs w:val="23"/>
        </w:rPr>
        <w:lastRenderedPageBreak/>
        <w:t>artemistrailfestival@gmail.com</w:t>
      </w:r>
      <w:r>
        <w:rPr>
          <w:sz w:val="23"/>
          <w:szCs w:val="23"/>
        </w:rPr>
        <w:t xml:space="preserve">. Cette démarche doit impérativement être effectuée avant le 15 septembre 2024. Dans ce cas, le coureur ne pourra être classé. </w:t>
      </w:r>
    </w:p>
    <w:p w14:paraId="4464AD05" w14:textId="77777777" w:rsidR="00BB5FDE" w:rsidRDefault="00BB5FDE" w:rsidP="00BB5FDE">
      <w:pPr>
        <w:pStyle w:val="Default"/>
        <w:rPr>
          <w:sz w:val="23"/>
          <w:szCs w:val="23"/>
        </w:rPr>
      </w:pPr>
      <w:r>
        <w:rPr>
          <w:sz w:val="23"/>
          <w:szCs w:val="23"/>
        </w:rPr>
        <w:t xml:space="preserve">Conformément à la loi « informatique et libertés », vous pouvez exercer votre droit d’accès aux données vous concernant et les faire rectifier ou supprimer en contactant l’organisation : par email à l’adresse </w:t>
      </w:r>
      <w:r>
        <w:rPr>
          <w:color w:val="0462C1"/>
          <w:sz w:val="23"/>
          <w:szCs w:val="23"/>
        </w:rPr>
        <w:t>artemistrailfestival@gmail.com</w:t>
      </w:r>
      <w:r>
        <w:rPr>
          <w:sz w:val="23"/>
          <w:szCs w:val="23"/>
        </w:rPr>
        <w:t xml:space="preserve">. Vous pouvez également vous désabonner des newsletters en vous rendant directement en bas de l’une des newsletters que vous recevez. Vos demandes seront prises en compte dans un délai maximum de 48 heures – jours ouvrables-, sauf pour les demandes transmises par courrier postal, qui requiert un délai de 8 jours. </w:t>
      </w:r>
    </w:p>
    <w:p w14:paraId="654E73B4" w14:textId="77777777" w:rsidR="00BB5FDE" w:rsidRDefault="00BB5FDE" w:rsidP="00BB5FDE">
      <w:pPr>
        <w:pStyle w:val="Default"/>
        <w:rPr>
          <w:sz w:val="23"/>
          <w:szCs w:val="23"/>
        </w:rPr>
      </w:pPr>
      <w:r>
        <w:rPr>
          <w:sz w:val="23"/>
          <w:szCs w:val="23"/>
        </w:rPr>
        <w:t xml:space="preserve">Vous êtes susceptibles de recevoir par e-mail, des offres promotionnelles des partenaires commerciaux de </w:t>
      </w:r>
      <w:proofErr w:type="gramStart"/>
      <w:r>
        <w:rPr>
          <w:sz w:val="23"/>
          <w:szCs w:val="23"/>
        </w:rPr>
        <w:t xml:space="preserve">L’ </w:t>
      </w:r>
      <w:proofErr w:type="spellStart"/>
      <w:r>
        <w:rPr>
          <w:sz w:val="23"/>
          <w:szCs w:val="23"/>
        </w:rPr>
        <w:t>Artemis</w:t>
      </w:r>
      <w:proofErr w:type="spellEnd"/>
      <w:proofErr w:type="gramEnd"/>
      <w:r>
        <w:rPr>
          <w:sz w:val="23"/>
          <w:szCs w:val="23"/>
        </w:rPr>
        <w:t xml:space="preserve"> Trail festival. Les données pourront être transmises et cédées à des fins de prospection commerciale par l’organisation, sous réserve que vous ayez coché la case prévue à cet effet lors de votre inscription sur le site d’inscription de notre prestataire « </w:t>
      </w:r>
      <w:proofErr w:type="spellStart"/>
      <w:r>
        <w:rPr>
          <w:sz w:val="23"/>
          <w:szCs w:val="23"/>
        </w:rPr>
        <w:t>Njuko</w:t>
      </w:r>
      <w:proofErr w:type="spellEnd"/>
      <w:r>
        <w:rPr>
          <w:sz w:val="23"/>
          <w:szCs w:val="23"/>
        </w:rPr>
        <w:t xml:space="preserve"> ». </w:t>
      </w:r>
    </w:p>
    <w:p w14:paraId="7E48B090" w14:textId="77777777" w:rsidR="00BB5FDE" w:rsidRDefault="00BB5FDE" w:rsidP="00BB5FDE">
      <w:pPr>
        <w:pStyle w:val="Default"/>
        <w:rPr>
          <w:sz w:val="23"/>
          <w:szCs w:val="23"/>
        </w:rPr>
      </w:pPr>
    </w:p>
    <w:p w14:paraId="0DB9A6E5" w14:textId="2E2B467C" w:rsidR="00BB5FDE" w:rsidRDefault="00BB5FDE" w:rsidP="00BB5FDE">
      <w:pPr>
        <w:pStyle w:val="Default"/>
        <w:jc w:val="center"/>
        <w:rPr>
          <w:b/>
          <w:bCs/>
          <w:i/>
          <w:iCs/>
          <w:sz w:val="28"/>
          <w:szCs w:val="28"/>
        </w:rPr>
      </w:pPr>
      <w:r>
        <w:rPr>
          <w:b/>
          <w:bCs/>
          <w:i/>
          <w:iCs/>
          <w:sz w:val="28"/>
          <w:szCs w:val="28"/>
        </w:rPr>
        <w:t>Assurances</w:t>
      </w:r>
    </w:p>
    <w:p w14:paraId="3796C5B3" w14:textId="77777777" w:rsidR="00BB5FDE" w:rsidRDefault="00BB5FDE" w:rsidP="00BB5FDE">
      <w:pPr>
        <w:pStyle w:val="Default"/>
        <w:rPr>
          <w:sz w:val="28"/>
          <w:szCs w:val="28"/>
        </w:rPr>
      </w:pPr>
    </w:p>
    <w:p w14:paraId="26446540" w14:textId="77777777" w:rsidR="00BB5FDE" w:rsidRDefault="00BB5FDE" w:rsidP="00BB5FDE">
      <w:pPr>
        <w:pStyle w:val="Default"/>
        <w:rPr>
          <w:sz w:val="23"/>
          <w:szCs w:val="23"/>
        </w:rPr>
      </w:pPr>
      <w:r>
        <w:rPr>
          <w:sz w:val="23"/>
          <w:szCs w:val="23"/>
        </w:rPr>
        <w:t xml:space="preserve">Vous devez être assuré par une assurance individuelle accident couvrant notamment : responsabilité civile, décès, invalidité permanente, frais de recherche et de secours, assistance rapatriement. Les frais héliportés non justifiés vous seront facturés. </w:t>
      </w:r>
    </w:p>
    <w:p w14:paraId="28ED1BB9" w14:textId="77777777" w:rsidR="00BB5FDE" w:rsidRDefault="00BB5FDE" w:rsidP="00BB5FDE">
      <w:pPr>
        <w:pStyle w:val="Default"/>
        <w:rPr>
          <w:sz w:val="23"/>
          <w:szCs w:val="23"/>
        </w:rPr>
      </w:pPr>
      <w:r>
        <w:rPr>
          <w:sz w:val="23"/>
          <w:szCs w:val="23"/>
        </w:rPr>
        <w:t xml:space="preserve">En cas de prise en charge médicale, vous devez immédiatement avertir la course et votre assurance si nécessaire afin que l’une ou l’autre des assurances puisse fonctionner. Sans quoi, les frais seront à votre charge. </w:t>
      </w:r>
    </w:p>
    <w:p w14:paraId="2B4D4906" w14:textId="77777777" w:rsidR="00BB5FDE" w:rsidRDefault="00BB5FDE" w:rsidP="00BB5FDE">
      <w:pPr>
        <w:pStyle w:val="Default"/>
        <w:rPr>
          <w:sz w:val="23"/>
          <w:szCs w:val="23"/>
        </w:rPr>
      </w:pPr>
      <w:r>
        <w:rPr>
          <w:b/>
          <w:bCs/>
          <w:i/>
          <w:iCs/>
          <w:sz w:val="23"/>
          <w:szCs w:val="23"/>
        </w:rPr>
        <w:t xml:space="preserve">Responsabilité civile </w:t>
      </w:r>
    </w:p>
    <w:p w14:paraId="4EF7233A" w14:textId="77777777" w:rsidR="00BB5FDE" w:rsidRDefault="00BB5FDE" w:rsidP="00BB5FDE">
      <w:pPr>
        <w:pStyle w:val="Default"/>
        <w:rPr>
          <w:sz w:val="23"/>
          <w:szCs w:val="23"/>
        </w:rPr>
      </w:pPr>
      <w:r>
        <w:rPr>
          <w:sz w:val="23"/>
          <w:szCs w:val="23"/>
        </w:rPr>
        <w:t xml:space="preserve">Une garantie responsabilité civile est souscrite par l’association </w:t>
      </w:r>
      <w:proofErr w:type="spellStart"/>
      <w:r>
        <w:rPr>
          <w:sz w:val="23"/>
          <w:szCs w:val="23"/>
        </w:rPr>
        <w:t>Loisi’Run</w:t>
      </w:r>
      <w:proofErr w:type="spellEnd"/>
      <w:r>
        <w:rPr>
          <w:sz w:val="23"/>
          <w:szCs w:val="23"/>
        </w:rPr>
        <w:t xml:space="preserve"> in Flandre </w:t>
      </w:r>
    </w:p>
    <w:p w14:paraId="7A0F3CD0" w14:textId="77777777" w:rsidR="00BB5FDE" w:rsidRDefault="00BB5FDE" w:rsidP="00BB5FDE">
      <w:pPr>
        <w:pStyle w:val="Default"/>
        <w:rPr>
          <w:sz w:val="23"/>
          <w:szCs w:val="23"/>
        </w:rPr>
      </w:pPr>
      <w:r>
        <w:rPr>
          <w:b/>
          <w:bCs/>
          <w:i/>
          <w:iCs/>
          <w:sz w:val="23"/>
          <w:szCs w:val="23"/>
        </w:rPr>
        <w:t xml:space="preserve">Individuelle accident </w:t>
      </w:r>
    </w:p>
    <w:p w14:paraId="359CE21D" w14:textId="77777777" w:rsidR="00BB5FDE" w:rsidRDefault="00BB5FDE" w:rsidP="00BB5FDE">
      <w:pPr>
        <w:pStyle w:val="Default"/>
        <w:rPr>
          <w:sz w:val="23"/>
          <w:szCs w:val="23"/>
        </w:rPr>
      </w:pPr>
      <w:r>
        <w:rPr>
          <w:sz w:val="23"/>
          <w:szCs w:val="23"/>
        </w:rPr>
        <w:t xml:space="preserve">Les licenciés FFA bénéficient des garanties accordées par l’assurance liée à la licence. Il incombe aux autres participants non-licenciés de s’assurer personnellement. </w:t>
      </w:r>
    </w:p>
    <w:p w14:paraId="5E9B3166" w14:textId="77777777" w:rsidR="00BB5FDE" w:rsidRDefault="00BB5FDE" w:rsidP="00BB5FDE">
      <w:pPr>
        <w:pStyle w:val="Default"/>
        <w:rPr>
          <w:sz w:val="23"/>
          <w:szCs w:val="23"/>
        </w:rPr>
      </w:pPr>
      <w:r>
        <w:rPr>
          <w:sz w:val="23"/>
          <w:szCs w:val="23"/>
        </w:rPr>
        <w:t xml:space="preserve">Les organisateurs ne sont pas responsables : </w:t>
      </w:r>
    </w:p>
    <w:p w14:paraId="37F0C1C5" w14:textId="02C2FF1C" w:rsidR="00BB5FDE" w:rsidRDefault="00BB5FDE" w:rsidP="00BB5FDE">
      <w:pPr>
        <w:pStyle w:val="Default"/>
        <w:rPr>
          <w:sz w:val="23"/>
          <w:szCs w:val="23"/>
        </w:rPr>
      </w:pPr>
      <w:r>
        <w:rPr>
          <w:sz w:val="23"/>
          <w:szCs w:val="23"/>
        </w:rPr>
        <w:t>Des incidents, vols, dégâts pouvant intervenir aux équipements, matériels, voitures et objets personnels appartenant aux concurrents avant, pendant et après les épreuves.</w:t>
      </w:r>
    </w:p>
    <w:p w14:paraId="09EE620C" w14:textId="77777777" w:rsidR="00BB5FDE" w:rsidRDefault="00BB5FDE" w:rsidP="00BB5FDE">
      <w:pPr>
        <w:pStyle w:val="Default"/>
        <w:jc w:val="center"/>
        <w:rPr>
          <w:sz w:val="23"/>
          <w:szCs w:val="23"/>
        </w:rPr>
      </w:pPr>
    </w:p>
    <w:p w14:paraId="54DD8044" w14:textId="77777777" w:rsidR="00BB5FDE" w:rsidRDefault="00BB5FDE" w:rsidP="00BB5FDE">
      <w:pPr>
        <w:pStyle w:val="Default"/>
        <w:jc w:val="center"/>
        <w:rPr>
          <w:sz w:val="23"/>
          <w:szCs w:val="23"/>
        </w:rPr>
      </w:pPr>
    </w:p>
    <w:p w14:paraId="0AE69FD2" w14:textId="77777777" w:rsidR="00BB5FDE" w:rsidRDefault="00BB5FDE" w:rsidP="00BB5FDE">
      <w:pPr>
        <w:pStyle w:val="Default"/>
        <w:jc w:val="center"/>
        <w:rPr>
          <w:sz w:val="23"/>
          <w:szCs w:val="23"/>
        </w:rPr>
      </w:pPr>
    </w:p>
    <w:p w14:paraId="7EC54793" w14:textId="77777777" w:rsidR="00BB5FDE" w:rsidRDefault="00BB5FDE" w:rsidP="00BB5FDE">
      <w:pPr>
        <w:pStyle w:val="Default"/>
        <w:jc w:val="center"/>
        <w:rPr>
          <w:sz w:val="23"/>
          <w:szCs w:val="23"/>
        </w:rPr>
      </w:pPr>
    </w:p>
    <w:p w14:paraId="0AB8979C" w14:textId="77777777" w:rsidR="00BB5FDE" w:rsidRDefault="00BB5FDE" w:rsidP="00BB5FDE">
      <w:pPr>
        <w:pStyle w:val="Default"/>
        <w:jc w:val="center"/>
        <w:rPr>
          <w:sz w:val="23"/>
          <w:szCs w:val="23"/>
        </w:rPr>
      </w:pPr>
    </w:p>
    <w:p w14:paraId="65737A8B" w14:textId="42201611" w:rsidR="00BB5FDE" w:rsidRDefault="00BB5FDE" w:rsidP="00BB5FDE">
      <w:pPr>
        <w:pStyle w:val="Default"/>
        <w:jc w:val="center"/>
        <w:rPr>
          <w:sz w:val="23"/>
          <w:szCs w:val="23"/>
        </w:rPr>
      </w:pPr>
      <w:r>
        <w:rPr>
          <w:i/>
          <w:iCs/>
          <w:sz w:val="23"/>
          <w:szCs w:val="23"/>
        </w:rPr>
        <w:t>Édition et publication</w:t>
      </w:r>
    </w:p>
    <w:p w14:paraId="1A31050F" w14:textId="63FB5E52" w:rsidR="00BB5FDE" w:rsidRDefault="00BB5FDE" w:rsidP="00BB5FDE">
      <w:pPr>
        <w:pStyle w:val="Default"/>
        <w:jc w:val="center"/>
        <w:rPr>
          <w:sz w:val="23"/>
          <w:szCs w:val="23"/>
        </w:rPr>
      </w:pPr>
      <w:proofErr w:type="spellStart"/>
      <w:r>
        <w:rPr>
          <w:i/>
          <w:iCs/>
          <w:sz w:val="23"/>
          <w:szCs w:val="23"/>
        </w:rPr>
        <w:t>Artemis</w:t>
      </w:r>
      <w:proofErr w:type="spellEnd"/>
      <w:r>
        <w:rPr>
          <w:i/>
          <w:iCs/>
          <w:sz w:val="23"/>
          <w:szCs w:val="23"/>
        </w:rPr>
        <w:t xml:space="preserve"> Trail Festival/</w:t>
      </w:r>
      <w:proofErr w:type="spellStart"/>
      <w:r>
        <w:rPr>
          <w:i/>
          <w:iCs/>
          <w:sz w:val="23"/>
          <w:szCs w:val="23"/>
        </w:rPr>
        <w:t>Loisi’Run</w:t>
      </w:r>
      <w:proofErr w:type="spellEnd"/>
      <w:r>
        <w:rPr>
          <w:i/>
          <w:iCs/>
          <w:sz w:val="23"/>
          <w:szCs w:val="23"/>
        </w:rPr>
        <w:t xml:space="preserve"> in Flandre, association organisatrice</w:t>
      </w:r>
    </w:p>
    <w:p w14:paraId="659BCCC4" w14:textId="3D5E48F4" w:rsidR="00BB5FDE" w:rsidRDefault="00BB5FDE" w:rsidP="00BB5FDE">
      <w:pPr>
        <w:pStyle w:val="Default"/>
        <w:jc w:val="center"/>
        <w:rPr>
          <w:sz w:val="23"/>
          <w:szCs w:val="23"/>
        </w:rPr>
      </w:pPr>
      <w:r>
        <w:rPr>
          <w:i/>
          <w:iCs/>
          <w:sz w:val="23"/>
          <w:szCs w:val="23"/>
        </w:rPr>
        <w:t>Dernière version à jour 30/05/2024 – Publiée le 26/04/2024.</w:t>
      </w:r>
    </w:p>
    <w:p w14:paraId="2C86E260" w14:textId="250B5D83" w:rsidR="00BB5FDE" w:rsidRDefault="00BB5FDE" w:rsidP="00BB5FDE">
      <w:pPr>
        <w:pStyle w:val="Default"/>
        <w:jc w:val="center"/>
        <w:rPr>
          <w:sz w:val="23"/>
          <w:szCs w:val="23"/>
        </w:rPr>
      </w:pPr>
      <w:r>
        <w:rPr>
          <w:i/>
          <w:iCs/>
          <w:sz w:val="23"/>
          <w:szCs w:val="23"/>
        </w:rPr>
        <w:t>Règlement de l’édition 2024</w:t>
      </w:r>
    </w:p>
    <w:p w14:paraId="26F8C4B1" w14:textId="77777777" w:rsidR="00BB5FDE" w:rsidRDefault="00BB5FDE" w:rsidP="00BB5FDE">
      <w:pPr>
        <w:pStyle w:val="Default"/>
        <w:jc w:val="center"/>
        <w:rPr>
          <w:sz w:val="23"/>
          <w:szCs w:val="23"/>
        </w:rPr>
      </w:pPr>
    </w:p>
    <w:p w14:paraId="4D24F509" w14:textId="77777777" w:rsidR="007459DD" w:rsidRDefault="007459DD" w:rsidP="007459DD">
      <w:pPr>
        <w:pStyle w:val="Default"/>
        <w:rPr>
          <w:b/>
          <w:bCs/>
          <w:sz w:val="28"/>
          <w:szCs w:val="28"/>
        </w:rPr>
      </w:pPr>
    </w:p>
    <w:p w14:paraId="3C569DC6" w14:textId="77777777" w:rsidR="000F45AA" w:rsidRDefault="000F45AA" w:rsidP="000F45AA">
      <w:pPr>
        <w:pStyle w:val="Default"/>
        <w:rPr>
          <w:b/>
          <w:bCs/>
          <w:sz w:val="28"/>
          <w:szCs w:val="28"/>
        </w:rPr>
      </w:pPr>
    </w:p>
    <w:p w14:paraId="3FDD1AE0" w14:textId="77777777" w:rsidR="000F45AA" w:rsidRPr="000F45AA" w:rsidRDefault="000F45AA" w:rsidP="000F45AA">
      <w:pPr>
        <w:pStyle w:val="Default"/>
        <w:rPr>
          <w:b/>
          <w:bCs/>
          <w:sz w:val="28"/>
          <w:szCs w:val="28"/>
        </w:rPr>
      </w:pPr>
    </w:p>
    <w:p w14:paraId="0DCBD6F5" w14:textId="77777777" w:rsidR="000F45AA" w:rsidRDefault="000F45AA" w:rsidP="000F45AA">
      <w:pPr>
        <w:pStyle w:val="Default"/>
        <w:rPr>
          <w:sz w:val="23"/>
          <w:szCs w:val="23"/>
        </w:rPr>
      </w:pPr>
    </w:p>
    <w:p w14:paraId="28287D03" w14:textId="77777777" w:rsidR="000F45AA" w:rsidRDefault="000F45AA" w:rsidP="000F45AA">
      <w:pPr>
        <w:pStyle w:val="Default"/>
        <w:rPr>
          <w:sz w:val="23"/>
          <w:szCs w:val="23"/>
        </w:rPr>
      </w:pPr>
    </w:p>
    <w:p w14:paraId="1504984B" w14:textId="77777777" w:rsidR="000F45AA" w:rsidRDefault="000F45AA" w:rsidP="000F45AA">
      <w:pPr>
        <w:pStyle w:val="Default"/>
        <w:rPr>
          <w:sz w:val="23"/>
          <w:szCs w:val="23"/>
        </w:rPr>
      </w:pPr>
    </w:p>
    <w:p w14:paraId="589567EC" w14:textId="77777777" w:rsidR="000F45AA" w:rsidRDefault="000F45AA" w:rsidP="000F45AA">
      <w:pPr>
        <w:pStyle w:val="Default"/>
        <w:rPr>
          <w:sz w:val="23"/>
          <w:szCs w:val="23"/>
        </w:rPr>
      </w:pPr>
    </w:p>
    <w:p w14:paraId="56F31588" w14:textId="77777777" w:rsidR="000F45AA" w:rsidRDefault="000F45AA" w:rsidP="000F45AA">
      <w:pPr>
        <w:pStyle w:val="Default"/>
        <w:rPr>
          <w:sz w:val="23"/>
          <w:szCs w:val="23"/>
        </w:rPr>
      </w:pPr>
    </w:p>
    <w:p w14:paraId="47F2EEB1" w14:textId="77777777" w:rsidR="0070165E" w:rsidRDefault="0070165E" w:rsidP="0070165E">
      <w:pPr>
        <w:pStyle w:val="Default"/>
        <w:rPr>
          <w:sz w:val="23"/>
          <w:szCs w:val="23"/>
        </w:rPr>
      </w:pPr>
    </w:p>
    <w:p w14:paraId="4CB559B1" w14:textId="77777777" w:rsidR="000F45AA" w:rsidRDefault="000F45AA" w:rsidP="0070165E">
      <w:pPr>
        <w:pStyle w:val="Default"/>
        <w:rPr>
          <w:sz w:val="23"/>
          <w:szCs w:val="23"/>
        </w:rPr>
      </w:pPr>
    </w:p>
    <w:p w14:paraId="0782F2E9" w14:textId="77777777" w:rsidR="0070165E" w:rsidRDefault="0070165E" w:rsidP="0070165E">
      <w:pPr>
        <w:pStyle w:val="Default"/>
        <w:rPr>
          <w:sz w:val="23"/>
          <w:szCs w:val="23"/>
        </w:rPr>
      </w:pPr>
    </w:p>
    <w:p w14:paraId="20C66B95" w14:textId="77777777" w:rsidR="0070165E" w:rsidRDefault="0070165E" w:rsidP="0070165E">
      <w:pPr>
        <w:pStyle w:val="Default"/>
        <w:rPr>
          <w:b/>
          <w:bCs/>
          <w:sz w:val="28"/>
          <w:szCs w:val="28"/>
        </w:rPr>
      </w:pPr>
    </w:p>
    <w:p w14:paraId="1F35B054" w14:textId="77777777" w:rsidR="00CD053B" w:rsidRPr="00CD053B" w:rsidRDefault="00CD053B" w:rsidP="00CD053B">
      <w:pPr>
        <w:pStyle w:val="Default"/>
        <w:rPr>
          <w:b/>
          <w:bCs/>
          <w:sz w:val="28"/>
          <w:szCs w:val="28"/>
        </w:rPr>
      </w:pPr>
    </w:p>
    <w:p w14:paraId="1622E8C8" w14:textId="77777777" w:rsidR="00CD053B" w:rsidRDefault="00CD053B" w:rsidP="00CD053B">
      <w:pPr>
        <w:pStyle w:val="Default"/>
        <w:rPr>
          <w:sz w:val="23"/>
          <w:szCs w:val="23"/>
        </w:rPr>
      </w:pPr>
    </w:p>
    <w:p w14:paraId="0CBC5A2F" w14:textId="77777777" w:rsidR="00CD053B" w:rsidRPr="00CD053B" w:rsidRDefault="00CD053B" w:rsidP="00CD053B">
      <w:pPr>
        <w:pStyle w:val="Default"/>
        <w:rPr>
          <w:b/>
          <w:bCs/>
          <w:sz w:val="28"/>
          <w:szCs w:val="28"/>
        </w:rPr>
      </w:pPr>
    </w:p>
    <w:p w14:paraId="74A17B78" w14:textId="77777777" w:rsidR="00CD053B" w:rsidRPr="00CD053B" w:rsidRDefault="00CD053B" w:rsidP="00CD053B">
      <w:pPr>
        <w:pStyle w:val="Default"/>
        <w:rPr>
          <w:b/>
          <w:bCs/>
          <w:sz w:val="28"/>
          <w:szCs w:val="28"/>
        </w:rPr>
      </w:pPr>
    </w:p>
    <w:p w14:paraId="3D5134D0" w14:textId="77777777" w:rsidR="00CD053B" w:rsidRDefault="00CD053B" w:rsidP="00CD053B">
      <w:pPr>
        <w:pStyle w:val="Default"/>
        <w:rPr>
          <w:sz w:val="23"/>
          <w:szCs w:val="23"/>
        </w:rPr>
      </w:pPr>
    </w:p>
    <w:p w14:paraId="65D5D369" w14:textId="77777777" w:rsidR="00CD053B" w:rsidRPr="00CD053B" w:rsidRDefault="00CD053B" w:rsidP="00CD053B">
      <w:pPr>
        <w:pStyle w:val="Default"/>
        <w:rPr>
          <w:b/>
          <w:bCs/>
          <w:color w:val="2E5395"/>
          <w:sz w:val="28"/>
          <w:szCs w:val="28"/>
        </w:rPr>
      </w:pPr>
    </w:p>
    <w:p w14:paraId="1875B661" w14:textId="77777777" w:rsidR="00CD053B" w:rsidRPr="00CD053B" w:rsidRDefault="00CD053B" w:rsidP="00CD053B">
      <w:pPr>
        <w:pStyle w:val="Default"/>
        <w:rPr>
          <w:b/>
          <w:bCs/>
          <w:sz w:val="28"/>
          <w:szCs w:val="28"/>
        </w:rPr>
      </w:pPr>
    </w:p>
    <w:p w14:paraId="42D40A7C" w14:textId="77777777" w:rsidR="00CD053B" w:rsidRDefault="00CD053B" w:rsidP="00F34B51">
      <w:pPr>
        <w:pStyle w:val="Default"/>
        <w:rPr>
          <w:b/>
          <w:bCs/>
          <w:sz w:val="23"/>
          <w:szCs w:val="23"/>
        </w:rPr>
      </w:pPr>
    </w:p>
    <w:p w14:paraId="174AA2FB" w14:textId="77777777" w:rsidR="00CD053B" w:rsidRDefault="00CD053B" w:rsidP="00F34B51">
      <w:pPr>
        <w:pStyle w:val="Default"/>
        <w:rPr>
          <w:sz w:val="23"/>
          <w:szCs w:val="23"/>
        </w:rPr>
      </w:pPr>
    </w:p>
    <w:p w14:paraId="22212BA8" w14:textId="77777777" w:rsidR="00F34B51" w:rsidRPr="00F34B51" w:rsidRDefault="00F34B51" w:rsidP="00F34B51">
      <w:pPr>
        <w:pStyle w:val="Default"/>
        <w:rPr>
          <w:b/>
          <w:bCs/>
          <w:sz w:val="28"/>
          <w:szCs w:val="28"/>
        </w:rPr>
      </w:pPr>
    </w:p>
    <w:p w14:paraId="22B6C1D5" w14:textId="77777777" w:rsidR="00F34B51" w:rsidRPr="00F34B51" w:rsidRDefault="00F34B51" w:rsidP="00F34B51">
      <w:pPr>
        <w:pStyle w:val="Default"/>
        <w:rPr>
          <w:b/>
          <w:bCs/>
          <w:sz w:val="28"/>
          <w:szCs w:val="28"/>
        </w:rPr>
      </w:pPr>
    </w:p>
    <w:p w14:paraId="4BFEB69C" w14:textId="77777777" w:rsidR="00F34B51" w:rsidRDefault="00F34B51" w:rsidP="00F34B51">
      <w:pPr>
        <w:pStyle w:val="Default"/>
        <w:rPr>
          <w:b/>
          <w:bCs/>
          <w:sz w:val="23"/>
          <w:szCs w:val="23"/>
        </w:rPr>
      </w:pPr>
    </w:p>
    <w:p w14:paraId="51F9A5D9" w14:textId="77777777" w:rsidR="00F34B51" w:rsidRDefault="00F34B51" w:rsidP="00F34B51">
      <w:pPr>
        <w:pStyle w:val="Default"/>
        <w:rPr>
          <w:b/>
          <w:bCs/>
          <w:sz w:val="23"/>
          <w:szCs w:val="23"/>
        </w:rPr>
      </w:pPr>
    </w:p>
    <w:p w14:paraId="7C18FA49" w14:textId="77777777" w:rsidR="00F34B51" w:rsidRPr="00F34B51" w:rsidRDefault="00F34B51" w:rsidP="00F34B51">
      <w:pPr>
        <w:pStyle w:val="Default"/>
        <w:rPr>
          <w:b/>
          <w:bCs/>
          <w:sz w:val="28"/>
          <w:szCs w:val="28"/>
        </w:rPr>
      </w:pPr>
    </w:p>
    <w:p w14:paraId="25CA3988" w14:textId="77777777" w:rsidR="00F34B51" w:rsidRPr="00F34B51" w:rsidRDefault="00F34B51" w:rsidP="00F34B51">
      <w:pPr>
        <w:pStyle w:val="Default"/>
        <w:rPr>
          <w:sz w:val="28"/>
          <w:szCs w:val="28"/>
        </w:rPr>
      </w:pPr>
    </w:p>
    <w:p w14:paraId="493413FA" w14:textId="77777777" w:rsidR="00F34B51" w:rsidRDefault="00F34B51" w:rsidP="00DD6B6D">
      <w:pPr>
        <w:pStyle w:val="Default"/>
        <w:rPr>
          <w:sz w:val="23"/>
          <w:szCs w:val="23"/>
        </w:rPr>
      </w:pPr>
    </w:p>
    <w:p w14:paraId="77A7C3A4" w14:textId="7FBF9873" w:rsidR="00A476B2" w:rsidRDefault="00A476B2" w:rsidP="00A476B2">
      <w:pPr>
        <w:pStyle w:val="Default"/>
        <w:rPr>
          <w:sz w:val="23"/>
          <w:szCs w:val="23"/>
        </w:rPr>
      </w:pPr>
    </w:p>
    <w:p w14:paraId="6380C067" w14:textId="77777777" w:rsidR="00A476B2" w:rsidRDefault="00A476B2" w:rsidP="00A476B2">
      <w:pPr>
        <w:pStyle w:val="Default"/>
        <w:rPr>
          <w:sz w:val="23"/>
          <w:szCs w:val="23"/>
        </w:rPr>
      </w:pPr>
    </w:p>
    <w:p w14:paraId="1637CD12" w14:textId="77777777" w:rsidR="00A476B2" w:rsidRPr="00C17D20" w:rsidRDefault="00A476B2" w:rsidP="00A476B2">
      <w:pPr>
        <w:pStyle w:val="Default"/>
        <w:rPr>
          <w:b/>
          <w:bCs/>
          <w:sz w:val="28"/>
          <w:szCs w:val="28"/>
        </w:rPr>
      </w:pPr>
    </w:p>
    <w:p w14:paraId="76CBC04C" w14:textId="77777777" w:rsidR="00C17D20" w:rsidRDefault="00C17D20" w:rsidP="00C17D20">
      <w:pPr>
        <w:pStyle w:val="Default"/>
        <w:rPr>
          <w:sz w:val="23"/>
          <w:szCs w:val="23"/>
        </w:rPr>
      </w:pPr>
    </w:p>
    <w:p w14:paraId="0348C1C3" w14:textId="7DEF4EF6" w:rsidR="00C17D20" w:rsidRPr="00C17D20" w:rsidRDefault="00C17D20" w:rsidP="00C17D20">
      <w:pPr>
        <w:pStyle w:val="Default"/>
        <w:rPr>
          <w:sz w:val="28"/>
          <w:szCs w:val="28"/>
        </w:rPr>
      </w:pPr>
    </w:p>
    <w:p w14:paraId="48B12360" w14:textId="77777777" w:rsidR="00C17D20" w:rsidRDefault="00C17D20" w:rsidP="00C17D20">
      <w:pPr>
        <w:pStyle w:val="Default"/>
        <w:rPr>
          <w:b/>
          <w:bCs/>
          <w:sz w:val="28"/>
          <w:szCs w:val="28"/>
        </w:rPr>
      </w:pPr>
    </w:p>
    <w:p w14:paraId="77B7EFF1" w14:textId="77777777" w:rsidR="00C17D20" w:rsidRPr="00C17D20" w:rsidRDefault="00C17D20" w:rsidP="00C17D20">
      <w:pPr>
        <w:pStyle w:val="Default"/>
        <w:rPr>
          <w:sz w:val="28"/>
          <w:szCs w:val="28"/>
        </w:rPr>
      </w:pPr>
    </w:p>
    <w:p w14:paraId="441EAF49" w14:textId="77777777" w:rsidR="00C17D20" w:rsidRDefault="00C17D20" w:rsidP="00C17D20">
      <w:pPr>
        <w:pStyle w:val="Default"/>
        <w:rPr>
          <w:sz w:val="23"/>
          <w:szCs w:val="23"/>
        </w:rPr>
      </w:pPr>
    </w:p>
    <w:p w14:paraId="2F0B3AD7" w14:textId="77777777" w:rsidR="00C17D20" w:rsidRDefault="00C17D20" w:rsidP="00C17D20">
      <w:pPr>
        <w:pStyle w:val="Default"/>
        <w:rPr>
          <w:sz w:val="23"/>
          <w:szCs w:val="23"/>
        </w:rPr>
      </w:pPr>
    </w:p>
    <w:p w14:paraId="172979D7" w14:textId="77777777" w:rsidR="009A398B" w:rsidRDefault="009A398B" w:rsidP="009A398B">
      <w:pPr>
        <w:pStyle w:val="Default"/>
        <w:rPr>
          <w:sz w:val="23"/>
          <w:szCs w:val="23"/>
        </w:rPr>
      </w:pPr>
    </w:p>
    <w:p w14:paraId="3E129992" w14:textId="77777777" w:rsidR="009A398B" w:rsidRPr="009A398B" w:rsidRDefault="009A398B" w:rsidP="009A398B">
      <w:pPr>
        <w:pStyle w:val="Default"/>
        <w:rPr>
          <w:b/>
          <w:bCs/>
          <w:sz w:val="23"/>
          <w:szCs w:val="23"/>
        </w:rPr>
      </w:pPr>
    </w:p>
    <w:p w14:paraId="665952B0" w14:textId="77777777" w:rsidR="009A398B" w:rsidRDefault="009A398B" w:rsidP="009A398B">
      <w:pPr>
        <w:pStyle w:val="Paragraphedeliste"/>
        <w:rPr>
          <w:sz w:val="23"/>
          <w:szCs w:val="23"/>
        </w:rPr>
      </w:pPr>
    </w:p>
    <w:p w14:paraId="40B7CDA7" w14:textId="77777777" w:rsidR="009A398B" w:rsidRPr="000F7DB3" w:rsidRDefault="009A398B" w:rsidP="009A398B">
      <w:pPr>
        <w:pStyle w:val="Default"/>
        <w:rPr>
          <w:sz w:val="23"/>
          <w:szCs w:val="23"/>
        </w:rPr>
      </w:pPr>
    </w:p>
    <w:p w14:paraId="300D05EC" w14:textId="77777777" w:rsidR="000F7DB3" w:rsidRDefault="000F7DB3" w:rsidP="000F7DB3">
      <w:pPr>
        <w:pStyle w:val="Default"/>
        <w:rPr>
          <w:sz w:val="23"/>
          <w:szCs w:val="23"/>
        </w:rPr>
      </w:pPr>
    </w:p>
    <w:p w14:paraId="34B24CF9" w14:textId="77777777" w:rsidR="000F7DB3" w:rsidRDefault="000F7DB3" w:rsidP="000F7DB3">
      <w:pPr>
        <w:pStyle w:val="Default"/>
        <w:rPr>
          <w:sz w:val="23"/>
          <w:szCs w:val="23"/>
        </w:rPr>
      </w:pPr>
    </w:p>
    <w:p w14:paraId="23EF2B8F" w14:textId="77777777" w:rsidR="000F7DB3" w:rsidRDefault="000F7DB3" w:rsidP="000F7DB3">
      <w:pPr>
        <w:pStyle w:val="Default"/>
        <w:rPr>
          <w:sz w:val="23"/>
          <w:szCs w:val="23"/>
        </w:rPr>
      </w:pPr>
    </w:p>
    <w:p w14:paraId="2CEDC479" w14:textId="77777777" w:rsidR="000F7DB3" w:rsidRDefault="000F7DB3" w:rsidP="000F7DB3">
      <w:pPr>
        <w:rPr>
          <w:sz w:val="28"/>
          <w:szCs w:val="28"/>
        </w:rPr>
      </w:pPr>
    </w:p>
    <w:p w14:paraId="4E3AE867" w14:textId="77777777" w:rsidR="000F7DB3" w:rsidRPr="000F7DB3" w:rsidRDefault="000F7DB3" w:rsidP="000F7DB3">
      <w:pPr>
        <w:rPr>
          <w:sz w:val="28"/>
          <w:szCs w:val="28"/>
        </w:rPr>
      </w:pPr>
    </w:p>
    <w:p w14:paraId="305CDA95" w14:textId="77777777" w:rsidR="000F7DB3" w:rsidRDefault="000F7DB3" w:rsidP="006D3533">
      <w:pPr>
        <w:rPr>
          <w:b/>
          <w:bCs/>
          <w:i/>
          <w:iCs/>
          <w:sz w:val="32"/>
          <w:szCs w:val="32"/>
          <w:u w:val="single"/>
        </w:rPr>
      </w:pPr>
    </w:p>
    <w:p w14:paraId="5A7AEA88" w14:textId="77777777" w:rsidR="000F7DB3" w:rsidRPr="000F7DB3" w:rsidRDefault="000F7DB3" w:rsidP="006D3533">
      <w:pPr>
        <w:rPr>
          <w:sz w:val="28"/>
          <w:szCs w:val="28"/>
        </w:rPr>
      </w:pPr>
    </w:p>
    <w:p w14:paraId="2B36FCDD" w14:textId="77777777" w:rsidR="000F7DB3" w:rsidRDefault="000F7DB3" w:rsidP="006D3533">
      <w:pPr>
        <w:rPr>
          <w:sz w:val="28"/>
          <w:szCs w:val="28"/>
        </w:rPr>
      </w:pPr>
    </w:p>
    <w:p w14:paraId="56F21B20" w14:textId="77777777" w:rsidR="000F7DB3" w:rsidRPr="006D3533" w:rsidRDefault="000F7DB3" w:rsidP="006D3533">
      <w:pPr>
        <w:rPr>
          <w:sz w:val="23"/>
          <w:szCs w:val="23"/>
        </w:rPr>
      </w:pPr>
    </w:p>
    <w:p w14:paraId="08791686" w14:textId="77777777" w:rsidR="006D3533" w:rsidRPr="006D3533" w:rsidRDefault="006D3533" w:rsidP="006D3533">
      <w:pPr>
        <w:rPr>
          <w:sz w:val="28"/>
          <w:szCs w:val="28"/>
        </w:rPr>
      </w:pPr>
    </w:p>
    <w:p w14:paraId="75B5D2BB" w14:textId="77777777" w:rsidR="006D3533" w:rsidRDefault="006D3533" w:rsidP="006D3533"/>
    <w:p w14:paraId="1F5C3FD5" w14:textId="21A0AEB6" w:rsidR="006D3533" w:rsidRDefault="006D3533" w:rsidP="006D3533"/>
    <w:sectPr w:rsidR="006D35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5pt;height:.75pt;visibility:visible;mso-wrap-style:square" o:bullet="t">
        <v:imagedata r:id="rId1" o:title=""/>
      </v:shape>
    </w:pict>
  </w:numPicBullet>
  <w:abstractNum w:abstractNumId="0" w15:restartNumberingAfterBreak="0">
    <w:nsid w:val="87097B4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87B35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FDB17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76A620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9EA5D7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51ECAC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1A1086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F1A5C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339041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5A86A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6AE3B4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C7F09E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559BE0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77AC8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DE6FA5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61EFE4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6451FA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75A3E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9E0371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A9FF88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EBF60B7"/>
    <w:multiLevelType w:val="hybridMultilevel"/>
    <w:tmpl w:val="11A092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F80CF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1E8321A"/>
    <w:multiLevelType w:val="multilevel"/>
    <w:tmpl w:val="B804066A"/>
    <w:lvl w:ilvl="0">
      <w:start w:val="1"/>
      <w:numFmt w:val="decimal"/>
      <w:lvlText w:val="%1"/>
      <w:lvlJc w:val="left"/>
      <w:pPr>
        <w:ind w:left="375" w:hanging="375"/>
      </w:pPr>
      <w:rPr>
        <w:rFonts w:hint="default"/>
        <w:b/>
        <w:sz w:val="28"/>
        <w:u w:val="single"/>
      </w:rPr>
    </w:lvl>
    <w:lvl w:ilvl="1">
      <w:start w:val="3"/>
      <w:numFmt w:val="decimal"/>
      <w:lvlText w:val="%1.%2"/>
      <w:lvlJc w:val="left"/>
      <w:pPr>
        <w:ind w:left="375" w:hanging="375"/>
      </w:pPr>
      <w:rPr>
        <w:rFonts w:hint="default"/>
        <w:b/>
        <w:sz w:val="28"/>
        <w:u w:val="single"/>
      </w:rPr>
    </w:lvl>
    <w:lvl w:ilvl="2">
      <w:start w:val="1"/>
      <w:numFmt w:val="decimal"/>
      <w:lvlText w:val="%1.%2.%3"/>
      <w:lvlJc w:val="left"/>
      <w:pPr>
        <w:ind w:left="720" w:hanging="720"/>
      </w:pPr>
      <w:rPr>
        <w:rFonts w:hint="default"/>
        <w:b/>
        <w:sz w:val="28"/>
        <w:u w:val="single"/>
      </w:rPr>
    </w:lvl>
    <w:lvl w:ilvl="3">
      <w:start w:val="1"/>
      <w:numFmt w:val="decimal"/>
      <w:lvlText w:val="%1.%2.%3.%4"/>
      <w:lvlJc w:val="left"/>
      <w:pPr>
        <w:ind w:left="720" w:hanging="720"/>
      </w:pPr>
      <w:rPr>
        <w:rFonts w:hint="default"/>
        <w:b/>
        <w:sz w:val="28"/>
        <w:u w:val="single"/>
      </w:rPr>
    </w:lvl>
    <w:lvl w:ilvl="4">
      <w:start w:val="1"/>
      <w:numFmt w:val="decimal"/>
      <w:lvlText w:val="%1.%2.%3.%4.%5"/>
      <w:lvlJc w:val="left"/>
      <w:pPr>
        <w:ind w:left="1080" w:hanging="1080"/>
      </w:pPr>
      <w:rPr>
        <w:rFonts w:hint="default"/>
        <w:b/>
        <w:sz w:val="28"/>
        <w:u w:val="single"/>
      </w:rPr>
    </w:lvl>
    <w:lvl w:ilvl="5">
      <w:start w:val="1"/>
      <w:numFmt w:val="decimal"/>
      <w:lvlText w:val="%1.%2.%3.%4.%5.%6"/>
      <w:lvlJc w:val="left"/>
      <w:pPr>
        <w:ind w:left="1080" w:hanging="1080"/>
      </w:pPr>
      <w:rPr>
        <w:rFonts w:hint="default"/>
        <w:b/>
        <w:sz w:val="28"/>
        <w:u w:val="single"/>
      </w:rPr>
    </w:lvl>
    <w:lvl w:ilvl="6">
      <w:start w:val="1"/>
      <w:numFmt w:val="decimal"/>
      <w:lvlText w:val="%1.%2.%3.%4.%5.%6.%7"/>
      <w:lvlJc w:val="left"/>
      <w:pPr>
        <w:ind w:left="1440" w:hanging="1440"/>
      </w:pPr>
      <w:rPr>
        <w:rFonts w:hint="default"/>
        <w:b/>
        <w:sz w:val="28"/>
        <w:u w:val="single"/>
      </w:rPr>
    </w:lvl>
    <w:lvl w:ilvl="7">
      <w:start w:val="1"/>
      <w:numFmt w:val="decimal"/>
      <w:lvlText w:val="%1.%2.%3.%4.%5.%6.%7.%8"/>
      <w:lvlJc w:val="left"/>
      <w:pPr>
        <w:ind w:left="1440" w:hanging="1440"/>
      </w:pPr>
      <w:rPr>
        <w:rFonts w:hint="default"/>
        <w:b/>
        <w:sz w:val="28"/>
        <w:u w:val="single"/>
      </w:rPr>
    </w:lvl>
    <w:lvl w:ilvl="8">
      <w:start w:val="1"/>
      <w:numFmt w:val="decimal"/>
      <w:lvlText w:val="%1.%2.%3.%4.%5.%6.%7.%8.%9"/>
      <w:lvlJc w:val="left"/>
      <w:pPr>
        <w:ind w:left="1800" w:hanging="1800"/>
      </w:pPr>
      <w:rPr>
        <w:rFonts w:hint="default"/>
        <w:b/>
        <w:sz w:val="28"/>
        <w:u w:val="single"/>
      </w:rPr>
    </w:lvl>
  </w:abstractNum>
  <w:abstractNum w:abstractNumId="23" w15:restartNumberingAfterBreak="0">
    <w:nsid w:val="17B206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B1A5CF7"/>
    <w:multiLevelType w:val="hybridMultilevel"/>
    <w:tmpl w:val="2FB6B3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BF23768"/>
    <w:multiLevelType w:val="hybridMultilevel"/>
    <w:tmpl w:val="3B7A2582"/>
    <w:lvl w:ilvl="0" w:tplc="6082EE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C799F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F135C1A"/>
    <w:multiLevelType w:val="hybridMultilevel"/>
    <w:tmpl w:val="BE72A7FE"/>
    <w:lvl w:ilvl="0" w:tplc="F5BA7B5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3B23D2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7F2C1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A11180E"/>
    <w:multiLevelType w:val="hybridMultilevel"/>
    <w:tmpl w:val="9852205C"/>
    <w:lvl w:ilvl="0" w:tplc="7D0EFEB8">
      <w:start w:val="1"/>
      <w:numFmt w:val="decimal"/>
      <w:lvlText w:val="%1)"/>
      <w:lvlJc w:val="left"/>
      <w:pPr>
        <w:ind w:left="720" w:hanging="360"/>
      </w:pPr>
      <w:rPr>
        <w:rFonts w:hint="default"/>
        <w:sz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CA153DC"/>
    <w:multiLevelType w:val="hybridMultilevel"/>
    <w:tmpl w:val="09E276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B36445A"/>
    <w:multiLevelType w:val="hybridMultilevel"/>
    <w:tmpl w:val="D0307248"/>
    <w:lvl w:ilvl="0" w:tplc="A7E80466">
      <w:start w:val="1"/>
      <w:numFmt w:val="bullet"/>
      <w:lvlText w:val=""/>
      <w:lvlPicBulletId w:val="0"/>
      <w:lvlJc w:val="left"/>
      <w:pPr>
        <w:tabs>
          <w:tab w:val="num" w:pos="720"/>
        </w:tabs>
        <w:ind w:left="720" w:hanging="360"/>
      </w:pPr>
      <w:rPr>
        <w:rFonts w:ascii="Symbol" w:hAnsi="Symbol" w:hint="default"/>
      </w:rPr>
    </w:lvl>
    <w:lvl w:ilvl="1" w:tplc="37ECAC70" w:tentative="1">
      <w:start w:val="1"/>
      <w:numFmt w:val="bullet"/>
      <w:lvlText w:val=""/>
      <w:lvlJc w:val="left"/>
      <w:pPr>
        <w:tabs>
          <w:tab w:val="num" w:pos="1440"/>
        </w:tabs>
        <w:ind w:left="1440" w:hanging="360"/>
      </w:pPr>
      <w:rPr>
        <w:rFonts w:ascii="Symbol" w:hAnsi="Symbol" w:hint="default"/>
      </w:rPr>
    </w:lvl>
    <w:lvl w:ilvl="2" w:tplc="B34281D2" w:tentative="1">
      <w:start w:val="1"/>
      <w:numFmt w:val="bullet"/>
      <w:lvlText w:val=""/>
      <w:lvlJc w:val="left"/>
      <w:pPr>
        <w:tabs>
          <w:tab w:val="num" w:pos="2160"/>
        </w:tabs>
        <w:ind w:left="2160" w:hanging="360"/>
      </w:pPr>
      <w:rPr>
        <w:rFonts w:ascii="Symbol" w:hAnsi="Symbol" w:hint="default"/>
      </w:rPr>
    </w:lvl>
    <w:lvl w:ilvl="3" w:tplc="F07208A2" w:tentative="1">
      <w:start w:val="1"/>
      <w:numFmt w:val="bullet"/>
      <w:lvlText w:val=""/>
      <w:lvlJc w:val="left"/>
      <w:pPr>
        <w:tabs>
          <w:tab w:val="num" w:pos="2880"/>
        </w:tabs>
        <w:ind w:left="2880" w:hanging="360"/>
      </w:pPr>
      <w:rPr>
        <w:rFonts w:ascii="Symbol" w:hAnsi="Symbol" w:hint="default"/>
      </w:rPr>
    </w:lvl>
    <w:lvl w:ilvl="4" w:tplc="A364A732" w:tentative="1">
      <w:start w:val="1"/>
      <w:numFmt w:val="bullet"/>
      <w:lvlText w:val=""/>
      <w:lvlJc w:val="left"/>
      <w:pPr>
        <w:tabs>
          <w:tab w:val="num" w:pos="3600"/>
        </w:tabs>
        <w:ind w:left="3600" w:hanging="360"/>
      </w:pPr>
      <w:rPr>
        <w:rFonts w:ascii="Symbol" w:hAnsi="Symbol" w:hint="default"/>
      </w:rPr>
    </w:lvl>
    <w:lvl w:ilvl="5" w:tplc="9E14DD04" w:tentative="1">
      <w:start w:val="1"/>
      <w:numFmt w:val="bullet"/>
      <w:lvlText w:val=""/>
      <w:lvlJc w:val="left"/>
      <w:pPr>
        <w:tabs>
          <w:tab w:val="num" w:pos="4320"/>
        </w:tabs>
        <w:ind w:left="4320" w:hanging="360"/>
      </w:pPr>
      <w:rPr>
        <w:rFonts w:ascii="Symbol" w:hAnsi="Symbol" w:hint="default"/>
      </w:rPr>
    </w:lvl>
    <w:lvl w:ilvl="6" w:tplc="95E05258" w:tentative="1">
      <w:start w:val="1"/>
      <w:numFmt w:val="bullet"/>
      <w:lvlText w:val=""/>
      <w:lvlJc w:val="left"/>
      <w:pPr>
        <w:tabs>
          <w:tab w:val="num" w:pos="5040"/>
        </w:tabs>
        <w:ind w:left="5040" w:hanging="360"/>
      </w:pPr>
      <w:rPr>
        <w:rFonts w:ascii="Symbol" w:hAnsi="Symbol" w:hint="default"/>
      </w:rPr>
    </w:lvl>
    <w:lvl w:ilvl="7" w:tplc="6CBAA120" w:tentative="1">
      <w:start w:val="1"/>
      <w:numFmt w:val="bullet"/>
      <w:lvlText w:val=""/>
      <w:lvlJc w:val="left"/>
      <w:pPr>
        <w:tabs>
          <w:tab w:val="num" w:pos="5760"/>
        </w:tabs>
        <w:ind w:left="5760" w:hanging="360"/>
      </w:pPr>
      <w:rPr>
        <w:rFonts w:ascii="Symbol" w:hAnsi="Symbol" w:hint="default"/>
      </w:rPr>
    </w:lvl>
    <w:lvl w:ilvl="8" w:tplc="F762EF6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3F76074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3562D2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8EBB6D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CE0A0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EC85B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4F09E06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0186182"/>
    <w:multiLevelType w:val="hybridMultilevel"/>
    <w:tmpl w:val="476425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D02D64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F711E41"/>
    <w:multiLevelType w:val="hybridMultilevel"/>
    <w:tmpl w:val="055C0B32"/>
    <w:lvl w:ilvl="0" w:tplc="1F9267A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3C4CC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40793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46752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478ED5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63558204">
    <w:abstractNumId w:val="32"/>
  </w:num>
  <w:num w:numId="2" w16cid:durableId="1652101239">
    <w:abstractNumId w:val="18"/>
  </w:num>
  <w:num w:numId="3" w16cid:durableId="1199902154">
    <w:abstractNumId w:val="3"/>
  </w:num>
  <w:num w:numId="4" w16cid:durableId="896168972">
    <w:abstractNumId w:val="45"/>
  </w:num>
  <w:num w:numId="5" w16cid:durableId="1254243813">
    <w:abstractNumId w:val="40"/>
  </w:num>
  <w:num w:numId="6" w16cid:durableId="1119761531">
    <w:abstractNumId w:val="10"/>
  </w:num>
  <w:num w:numId="7" w16cid:durableId="412045892">
    <w:abstractNumId w:val="16"/>
  </w:num>
  <w:num w:numId="8" w16cid:durableId="1389303993">
    <w:abstractNumId w:val="14"/>
  </w:num>
  <w:num w:numId="9" w16cid:durableId="1013802313">
    <w:abstractNumId w:val="2"/>
  </w:num>
  <w:num w:numId="10" w16cid:durableId="1639021719">
    <w:abstractNumId w:val="33"/>
  </w:num>
  <w:num w:numId="11" w16cid:durableId="763114559">
    <w:abstractNumId w:val="24"/>
  </w:num>
  <w:num w:numId="12" w16cid:durableId="1846285122">
    <w:abstractNumId w:val="28"/>
  </w:num>
  <w:num w:numId="13" w16cid:durableId="446238094">
    <w:abstractNumId w:val="25"/>
  </w:num>
  <w:num w:numId="14" w16cid:durableId="2146652755">
    <w:abstractNumId w:val="41"/>
  </w:num>
  <w:num w:numId="15" w16cid:durableId="1017388426">
    <w:abstractNumId w:val="27"/>
  </w:num>
  <w:num w:numId="16" w16cid:durableId="1266111260">
    <w:abstractNumId w:val="26"/>
  </w:num>
  <w:num w:numId="17" w16cid:durableId="631517076">
    <w:abstractNumId w:val="17"/>
  </w:num>
  <w:num w:numId="18" w16cid:durableId="1350176052">
    <w:abstractNumId w:val="39"/>
  </w:num>
  <w:num w:numId="19" w16cid:durableId="1989505732">
    <w:abstractNumId w:val="20"/>
  </w:num>
  <w:num w:numId="20" w16cid:durableId="259068736">
    <w:abstractNumId w:val="30"/>
  </w:num>
  <w:num w:numId="21" w16cid:durableId="1935358831">
    <w:abstractNumId w:val="7"/>
  </w:num>
  <w:num w:numId="22" w16cid:durableId="986976148">
    <w:abstractNumId w:val="22"/>
  </w:num>
  <w:num w:numId="23" w16cid:durableId="1167673845">
    <w:abstractNumId w:val="31"/>
  </w:num>
  <w:num w:numId="24" w16cid:durableId="347028749">
    <w:abstractNumId w:val="43"/>
  </w:num>
  <w:num w:numId="25" w16cid:durableId="1949269780">
    <w:abstractNumId w:val="4"/>
  </w:num>
  <w:num w:numId="26" w16cid:durableId="1867210981">
    <w:abstractNumId w:val="11"/>
  </w:num>
  <w:num w:numId="27" w16cid:durableId="1751580883">
    <w:abstractNumId w:val="21"/>
  </w:num>
  <w:num w:numId="28" w16cid:durableId="1287810984">
    <w:abstractNumId w:val="44"/>
  </w:num>
  <w:num w:numId="29" w16cid:durableId="646007384">
    <w:abstractNumId w:val="13"/>
  </w:num>
  <w:num w:numId="30" w16cid:durableId="966543908">
    <w:abstractNumId w:val="9"/>
  </w:num>
  <w:num w:numId="31" w16cid:durableId="72092558">
    <w:abstractNumId w:val="8"/>
  </w:num>
  <w:num w:numId="32" w16cid:durableId="1803767597">
    <w:abstractNumId w:val="23"/>
  </w:num>
  <w:num w:numId="33" w16cid:durableId="359665945">
    <w:abstractNumId w:val="6"/>
  </w:num>
  <w:num w:numId="34" w16cid:durableId="231039944">
    <w:abstractNumId w:val="37"/>
  </w:num>
  <w:num w:numId="35" w16cid:durableId="698822517">
    <w:abstractNumId w:val="36"/>
  </w:num>
  <w:num w:numId="36" w16cid:durableId="224490582">
    <w:abstractNumId w:val="42"/>
  </w:num>
  <w:num w:numId="37" w16cid:durableId="1523516780">
    <w:abstractNumId w:val="0"/>
  </w:num>
  <w:num w:numId="38" w16cid:durableId="1447502367">
    <w:abstractNumId w:val="19"/>
  </w:num>
  <w:num w:numId="39" w16cid:durableId="1070536327">
    <w:abstractNumId w:val="29"/>
  </w:num>
  <w:num w:numId="40" w16cid:durableId="1598438156">
    <w:abstractNumId w:val="35"/>
  </w:num>
  <w:num w:numId="41" w16cid:durableId="1783721591">
    <w:abstractNumId w:val="12"/>
  </w:num>
  <w:num w:numId="42" w16cid:durableId="34090090">
    <w:abstractNumId w:val="38"/>
  </w:num>
  <w:num w:numId="43" w16cid:durableId="1806656900">
    <w:abstractNumId w:val="1"/>
  </w:num>
  <w:num w:numId="44" w16cid:durableId="1182547188">
    <w:abstractNumId w:val="34"/>
  </w:num>
  <w:num w:numId="45" w16cid:durableId="446580892">
    <w:abstractNumId w:val="5"/>
  </w:num>
  <w:num w:numId="46" w16cid:durableId="12349671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533"/>
    <w:rsid w:val="000E0C76"/>
    <w:rsid w:val="000E3327"/>
    <w:rsid w:val="000F45AA"/>
    <w:rsid w:val="000F7DB3"/>
    <w:rsid w:val="00127FD6"/>
    <w:rsid w:val="00137F2D"/>
    <w:rsid w:val="0047630E"/>
    <w:rsid w:val="00491287"/>
    <w:rsid w:val="00592660"/>
    <w:rsid w:val="00593123"/>
    <w:rsid w:val="00611673"/>
    <w:rsid w:val="00690ECB"/>
    <w:rsid w:val="006D3533"/>
    <w:rsid w:val="0070165E"/>
    <w:rsid w:val="007459DD"/>
    <w:rsid w:val="008F6CA4"/>
    <w:rsid w:val="00913F5A"/>
    <w:rsid w:val="00916B36"/>
    <w:rsid w:val="00945614"/>
    <w:rsid w:val="009A398B"/>
    <w:rsid w:val="00A24722"/>
    <w:rsid w:val="00A476B2"/>
    <w:rsid w:val="00BB5FDE"/>
    <w:rsid w:val="00C17D20"/>
    <w:rsid w:val="00CD053B"/>
    <w:rsid w:val="00D7222A"/>
    <w:rsid w:val="00DA73DE"/>
    <w:rsid w:val="00DD4BE9"/>
    <w:rsid w:val="00DD6B6D"/>
    <w:rsid w:val="00F34B51"/>
    <w:rsid w:val="00FC6C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FA1CA"/>
  <w15:chartTrackingRefBased/>
  <w15:docId w15:val="{6238E044-B906-4F08-84E7-3EEFDD9D7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3533"/>
    <w:pPr>
      <w:ind w:left="720"/>
      <w:contextualSpacing/>
    </w:pPr>
  </w:style>
  <w:style w:type="paragraph" w:customStyle="1" w:styleId="Default">
    <w:name w:val="Default"/>
    <w:rsid w:val="006D3533"/>
    <w:pPr>
      <w:autoSpaceDE w:val="0"/>
      <w:autoSpaceDN w:val="0"/>
      <w:adjustRightInd w:val="0"/>
      <w:spacing w:after="0" w:line="240" w:lineRule="auto"/>
    </w:pPr>
    <w:rPr>
      <w:rFonts w:ascii="Calibri" w:hAnsi="Calibri" w:cs="Calibri"/>
      <w:color w:val="000000"/>
      <w:kern w:val="0"/>
      <w:sz w:val="24"/>
      <w:szCs w:val="24"/>
    </w:rPr>
  </w:style>
  <w:style w:type="character" w:styleId="Lienhypertexte">
    <w:name w:val="Hyperlink"/>
    <w:basedOn w:val="Policepardfaut"/>
    <w:uiPriority w:val="99"/>
    <w:unhideWhenUsed/>
    <w:rsid w:val="006D3533"/>
    <w:rPr>
      <w:color w:val="0563C1" w:themeColor="hyperlink"/>
      <w:u w:val="single"/>
    </w:rPr>
  </w:style>
  <w:style w:type="character" w:styleId="Mentionnonrsolue">
    <w:name w:val="Unresolved Mention"/>
    <w:basedOn w:val="Policepardfaut"/>
    <w:uiPriority w:val="99"/>
    <w:semiHidden/>
    <w:unhideWhenUsed/>
    <w:rsid w:val="006D3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44923">
      <w:bodyDiv w:val="1"/>
      <w:marLeft w:val="0"/>
      <w:marRight w:val="0"/>
      <w:marTop w:val="0"/>
      <w:marBottom w:val="0"/>
      <w:divBdr>
        <w:top w:val="none" w:sz="0" w:space="0" w:color="auto"/>
        <w:left w:val="none" w:sz="0" w:space="0" w:color="auto"/>
        <w:bottom w:val="none" w:sz="0" w:space="0" w:color="auto"/>
        <w:right w:val="none" w:sz="0" w:space="0" w:color="auto"/>
      </w:divBdr>
    </w:div>
    <w:div w:id="248387006">
      <w:bodyDiv w:val="1"/>
      <w:marLeft w:val="0"/>
      <w:marRight w:val="0"/>
      <w:marTop w:val="0"/>
      <w:marBottom w:val="0"/>
      <w:divBdr>
        <w:top w:val="none" w:sz="0" w:space="0" w:color="auto"/>
        <w:left w:val="none" w:sz="0" w:space="0" w:color="auto"/>
        <w:bottom w:val="none" w:sz="0" w:space="0" w:color="auto"/>
        <w:right w:val="none" w:sz="0" w:space="0" w:color="auto"/>
      </w:divBdr>
    </w:div>
    <w:div w:id="709262987">
      <w:bodyDiv w:val="1"/>
      <w:marLeft w:val="0"/>
      <w:marRight w:val="0"/>
      <w:marTop w:val="0"/>
      <w:marBottom w:val="0"/>
      <w:divBdr>
        <w:top w:val="none" w:sz="0" w:space="0" w:color="auto"/>
        <w:left w:val="none" w:sz="0" w:space="0" w:color="auto"/>
        <w:bottom w:val="none" w:sz="0" w:space="0" w:color="auto"/>
        <w:right w:val="none" w:sz="0" w:space="0" w:color="auto"/>
      </w:divBdr>
    </w:div>
    <w:div w:id="943612641">
      <w:bodyDiv w:val="1"/>
      <w:marLeft w:val="0"/>
      <w:marRight w:val="0"/>
      <w:marTop w:val="0"/>
      <w:marBottom w:val="0"/>
      <w:divBdr>
        <w:top w:val="none" w:sz="0" w:space="0" w:color="auto"/>
        <w:left w:val="none" w:sz="0" w:space="0" w:color="auto"/>
        <w:bottom w:val="none" w:sz="0" w:space="0" w:color="auto"/>
        <w:right w:val="none" w:sz="0" w:space="0" w:color="auto"/>
      </w:divBdr>
    </w:div>
    <w:div w:id="1156920015">
      <w:bodyDiv w:val="1"/>
      <w:marLeft w:val="0"/>
      <w:marRight w:val="0"/>
      <w:marTop w:val="0"/>
      <w:marBottom w:val="0"/>
      <w:divBdr>
        <w:top w:val="none" w:sz="0" w:space="0" w:color="auto"/>
        <w:left w:val="none" w:sz="0" w:space="0" w:color="auto"/>
        <w:bottom w:val="none" w:sz="0" w:space="0" w:color="auto"/>
        <w:right w:val="none" w:sz="0" w:space="0" w:color="auto"/>
      </w:divBdr>
    </w:div>
    <w:div w:id="1519000375">
      <w:bodyDiv w:val="1"/>
      <w:marLeft w:val="0"/>
      <w:marRight w:val="0"/>
      <w:marTop w:val="0"/>
      <w:marBottom w:val="0"/>
      <w:divBdr>
        <w:top w:val="none" w:sz="0" w:space="0" w:color="auto"/>
        <w:left w:val="none" w:sz="0" w:space="0" w:color="auto"/>
        <w:bottom w:val="none" w:sz="0" w:space="0" w:color="auto"/>
        <w:right w:val="none" w:sz="0" w:space="0" w:color="auto"/>
      </w:divBdr>
    </w:div>
    <w:div w:id="1525099461">
      <w:bodyDiv w:val="1"/>
      <w:marLeft w:val="0"/>
      <w:marRight w:val="0"/>
      <w:marTop w:val="0"/>
      <w:marBottom w:val="0"/>
      <w:divBdr>
        <w:top w:val="none" w:sz="0" w:space="0" w:color="auto"/>
        <w:left w:val="none" w:sz="0" w:space="0" w:color="auto"/>
        <w:bottom w:val="none" w:sz="0" w:space="0" w:color="auto"/>
        <w:right w:val="none" w:sz="0" w:space="0" w:color="auto"/>
      </w:divBdr>
    </w:div>
    <w:div w:id="1710521712">
      <w:bodyDiv w:val="1"/>
      <w:marLeft w:val="0"/>
      <w:marRight w:val="0"/>
      <w:marTop w:val="0"/>
      <w:marBottom w:val="0"/>
      <w:divBdr>
        <w:top w:val="none" w:sz="0" w:space="0" w:color="auto"/>
        <w:left w:val="none" w:sz="0" w:space="0" w:color="auto"/>
        <w:bottom w:val="none" w:sz="0" w:space="0" w:color="auto"/>
        <w:right w:val="none" w:sz="0" w:space="0" w:color="auto"/>
      </w:divBdr>
    </w:div>
    <w:div w:id="1828352844">
      <w:bodyDiv w:val="1"/>
      <w:marLeft w:val="0"/>
      <w:marRight w:val="0"/>
      <w:marTop w:val="0"/>
      <w:marBottom w:val="0"/>
      <w:divBdr>
        <w:top w:val="none" w:sz="0" w:space="0" w:color="auto"/>
        <w:left w:val="none" w:sz="0" w:space="0" w:color="auto"/>
        <w:bottom w:val="none" w:sz="0" w:space="0" w:color="auto"/>
        <w:right w:val="none" w:sz="0" w:space="0" w:color="auto"/>
      </w:divBdr>
    </w:div>
    <w:div w:id="189781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hyperlink" Target="http://theses.vet-alfort.fr/telecharger.php?id=1355" TargetMode="External"/><Relationship Id="rId3" Type="http://schemas.openxmlformats.org/officeDocument/2006/relationships/settings" Target="settings.xml"/><Relationship Id="rId7" Type="http://schemas.openxmlformats.org/officeDocument/2006/relationships/hyperlink" Target="https://www.fslc-canicross.net/espace-licenciees/" TargetMode="External"/><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ps.athle.fr/" TargetMode="External"/><Relationship Id="rId11" Type="http://schemas.openxmlformats.org/officeDocument/2006/relationships/image" Target="media/image6.emf"/><Relationship Id="rId5" Type="http://schemas.openxmlformats.org/officeDocument/2006/relationships/image" Target="media/image2.emf"/><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803</TotalTime>
  <Pages>1</Pages>
  <Words>11564</Words>
  <Characters>63608</Characters>
  <Application>Microsoft Office Word</Application>
  <DocSecurity>0</DocSecurity>
  <Lines>530</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pc16</dc:creator>
  <cp:keywords/>
  <dc:description/>
  <cp:lastModifiedBy>pc16</cp:lastModifiedBy>
  <cp:revision>6</cp:revision>
  <dcterms:created xsi:type="dcterms:W3CDTF">2024-07-29T16:14:00Z</dcterms:created>
  <dcterms:modified xsi:type="dcterms:W3CDTF">2024-09-12T14:33:00Z</dcterms:modified>
</cp:coreProperties>
</file>